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181" w:rsidRPr="00116847" w:rsidRDefault="00116847" w:rsidP="00B56181">
      <w:pPr>
        <w:pStyle w:val="Default"/>
        <w:jc w:val="center"/>
        <w:rPr>
          <w:b/>
          <w:bCs/>
          <w:color w:val="auto"/>
        </w:rPr>
      </w:pPr>
      <w:r w:rsidRPr="00116847">
        <w:rPr>
          <w:b/>
          <w:bCs/>
          <w:color w:val="auto"/>
          <w:lang w:val="kk-KZ"/>
        </w:rPr>
        <w:t>ә</w:t>
      </w:r>
      <w:r w:rsidR="00B56181" w:rsidRPr="00116847">
        <w:rPr>
          <w:b/>
          <w:bCs/>
          <w:color w:val="auto"/>
        </w:rPr>
        <w:t xml:space="preserve">л-Фараби </w:t>
      </w:r>
      <w:r w:rsidR="00B56181" w:rsidRPr="00116847">
        <w:rPr>
          <w:b/>
          <w:bCs/>
          <w:color w:val="auto"/>
          <w:lang w:val="kk-KZ"/>
        </w:rPr>
        <w:t xml:space="preserve">атындағы Қазақ Ұлттық Университеті </w:t>
      </w:r>
    </w:p>
    <w:p w:rsidR="00116847" w:rsidRPr="00116847" w:rsidRDefault="00116847" w:rsidP="00B56181">
      <w:pPr>
        <w:pStyle w:val="Default"/>
        <w:jc w:val="center"/>
        <w:rPr>
          <w:b/>
          <w:bCs/>
          <w:color w:val="auto"/>
          <w:lang w:val="kk-KZ"/>
        </w:rPr>
      </w:pPr>
    </w:p>
    <w:p w:rsidR="00B56181" w:rsidRPr="00116847" w:rsidRDefault="00B56181" w:rsidP="00B56181">
      <w:pPr>
        <w:pStyle w:val="Default"/>
        <w:jc w:val="center"/>
        <w:rPr>
          <w:b/>
          <w:bCs/>
          <w:color w:val="auto"/>
        </w:rPr>
      </w:pPr>
      <w:r w:rsidRPr="00116847">
        <w:rPr>
          <w:b/>
          <w:bCs/>
          <w:color w:val="auto"/>
          <w:lang w:val="kk-KZ"/>
        </w:rPr>
        <w:t>Б</w:t>
      </w:r>
      <w:proofErr w:type="spellStart"/>
      <w:r w:rsidRPr="00116847">
        <w:rPr>
          <w:b/>
          <w:bCs/>
          <w:color w:val="auto"/>
        </w:rPr>
        <w:t>иологи</w:t>
      </w:r>
      <w:proofErr w:type="spellEnd"/>
      <w:r w:rsidRPr="00116847">
        <w:rPr>
          <w:b/>
          <w:bCs/>
          <w:color w:val="auto"/>
          <w:lang w:val="kk-KZ"/>
        </w:rPr>
        <w:t xml:space="preserve">я және </w:t>
      </w:r>
      <w:proofErr w:type="spellStart"/>
      <w:r w:rsidRPr="00116847">
        <w:rPr>
          <w:b/>
          <w:bCs/>
          <w:color w:val="auto"/>
        </w:rPr>
        <w:t>биотехнологи</w:t>
      </w:r>
      <w:proofErr w:type="spellEnd"/>
      <w:r w:rsidRPr="00116847">
        <w:rPr>
          <w:b/>
          <w:bCs/>
          <w:color w:val="auto"/>
          <w:lang w:val="kk-KZ"/>
        </w:rPr>
        <w:t>я ф</w:t>
      </w:r>
      <w:proofErr w:type="spellStart"/>
      <w:r w:rsidRPr="00116847">
        <w:rPr>
          <w:b/>
          <w:bCs/>
          <w:color w:val="auto"/>
        </w:rPr>
        <w:t>акультет</w:t>
      </w:r>
      <w:proofErr w:type="spellEnd"/>
      <w:r w:rsidRPr="00116847">
        <w:rPr>
          <w:b/>
          <w:bCs/>
          <w:color w:val="auto"/>
          <w:lang w:val="kk-KZ"/>
        </w:rPr>
        <w:t xml:space="preserve">і </w:t>
      </w:r>
    </w:p>
    <w:p w:rsidR="00116847" w:rsidRPr="00116847" w:rsidRDefault="00116847" w:rsidP="00B56181">
      <w:pPr>
        <w:pStyle w:val="Default"/>
        <w:jc w:val="center"/>
        <w:rPr>
          <w:b/>
          <w:bCs/>
          <w:color w:val="auto"/>
        </w:rPr>
      </w:pPr>
    </w:p>
    <w:p w:rsidR="00B56181" w:rsidRPr="00116847" w:rsidRDefault="00B56181" w:rsidP="00B56181">
      <w:pPr>
        <w:pStyle w:val="Default"/>
        <w:jc w:val="center"/>
        <w:rPr>
          <w:b/>
          <w:bCs/>
          <w:color w:val="auto"/>
        </w:rPr>
      </w:pPr>
      <w:proofErr w:type="spellStart"/>
      <w:r w:rsidRPr="00116847">
        <w:rPr>
          <w:b/>
          <w:bCs/>
          <w:color w:val="auto"/>
        </w:rPr>
        <w:t>Биоалуант</w:t>
      </w:r>
      <w:proofErr w:type="spellEnd"/>
      <w:r w:rsidRPr="00116847">
        <w:rPr>
          <w:b/>
          <w:bCs/>
          <w:color w:val="auto"/>
          <w:lang w:val="kk-KZ"/>
        </w:rPr>
        <w:t>үрлілік және биоресурстар к</w:t>
      </w:r>
      <w:proofErr w:type="spellStart"/>
      <w:r w:rsidRPr="00116847">
        <w:rPr>
          <w:b/>
          <w:bCs/>
          <w:color w:val="auto"/>
        </w:rPr>
        <w:t>афедра</w:t>
      </w:r>
      <w:proofErr w:type="spellEnd"/>
      <w:r w:rsidRPr="00116847">
        <w:rPr>
          <w:b/>
          <w:bCs/>
          <w:color w:val="auto"/>
          <w:lang w:val="kk-KZ"/>
        </w:rPr>
        <w:t xml:space="preserve">сы </w:t>
      </w:r>
    </w:p>
    <w:p w:rsidR="00DA5E20" w:rsidRPr="00116847" w:rsidRDefault="00DA5E20" w:rsidP="00DA5E20">
      <w:pPr>
        <w:jc w:val="center"/>
        <w:rPr>
          <w:rFonts w:ascii="Times New Roman" w:hAnsi="Times New Roman" w:cs="Times New Roman"/>
          <w:b/>
          <w:sz w:val="24"/>
          <w:szCs w:val="24"/>
        </w:rPr>
      </w:pPr>
    </w:p>
    <w:p w:rsidR="00DA5E20" w:rsidRPr="00116847" w:rsidRDefault="00DA5E20" w:rsidP="00DA5E20">
      <w:pPr>
        <w:rPr>
          <w:rFonts w:ascii="Times New Roman" w:hAnsi="Times New Roman" w:cs="Times New Roman"/>
          <w:b/>
          <w:sz w:val="24"/>
          <w:szCs w:val="24"/>
          <w:lang w:val="kk-KZ"/>
        </w:rPr>
      </w:pPr>
      <w:r w:rsidRPr="00116847">
        <w:rPr>
          <w:rFonts w:ascii="Times New Roman" w:hAnsi="Times New Roman" w:cs="Times New Roman"/>
          <w:b/>
          <w:sz w:val="24"/>
          <w:szCs w:val="24"/>
          <w:lang w:val="kk-KZ"/>
        </w:rPr>
        <w:t xml:space="preserve">                                                                          </w:t>
      </w:r>
    </w:p>
    <w:p w:rsidR="00DA5E20" w:rsidRPr="00116847" w:rsidRDefault="00DA5E20" w:rsidP="00DA5E20">
      <w:pPr>
        <w:rPr>
          <w:rFonts w:ascii="Times New Roman" w:hAnsi="Times New Roman" w:cs="Times New Roman"/>
          <w:b/>
          <w:sz w:val="24"/>
          <w:szCs w:val="24"/>
          <w:lang w:val="kk-KZ"/>
        </w:rPr>
      </w:pPr>
    </w:p>
    <w:p w:rsidR="00DA5E20" w:rsidRPr="00116847" w:rsidRDefault="00DA5E20" w:rsidP="00DA5E20">
      <w:pPr>
        <w:jc w:val="center"/>
        <w:rPr>
          <w:rFonts w:ascii="Times New Roman" w:hAnsi="Times New Roman" w:cs="Times New Roman"/>
          <w:b/>
          <w:bCs/>
          <w:sz w:val="24"/>
          <w:szCs w:val="24"/>
          <w:lang w:val="kk-KZ"/>
        </w:rPr>
      </w:pPr>
    </w:p>
    <w:p w:rsidR="00DA5E20" w:rsidRPr="00116847" w:rsidRDefault="00DA5E20" w:rsidP="00DA5E20">
      <w:pPr>
        <w:jc w:val="center"/>
        <w:rPr>
          <w:rFonts w:ascii="Times New Roman" w:hAnsi="Times New Roman" w:cs="Times New Roman"/>
          <w:b/>
          <w:bCs/>
          <w:sz w:val="24"/>
          <w:szCs w:val="24"/>
          <w:lang w:val="kk-KZ"/>
        </w:rPr>
      </w:pPr>
    </w:p>
    <w:p w:rsidR="00DA5E20" w:rsidRPr="00116847" w:rsidRDefault="00DA5E20" w:rsidP="00DA5E20">
      <w:pPr>
        <w:jc w:val="center"/>
        <w:rPr>
          <w:rFonts w:ascii="Times New Roman" w:hAnsi="Times New Roman" w:cs="Times New Roman"/>
          <w:b/>
          <w:bCs/>
          <w:sz w:val="24"/>
          <w:szCs w:val="24"/>
          <w:lang w:val="kk-KZ"/>
        </w:rPr>
      </w:pPr>
    </w:p>
    <w:p w:rsidR="00DA5E20" w:rsidRPr="00116847" w:rsidRDefault="00DA5E20" w:rsidP="00DA5E20">
      <w:pPr>
        <w:jc w:val="center"/>
        <w:rPr>
          <w:rFonts w:ascii="Times New Roman" w:hAnsi="Times New Roman" w:cs="Times New Roman"/>
          <w:b/>
          <w:bCs/>
          <w:sz w:val="24"/>
          <w:szCs w:val="24"/>
          <w:lang w:val="kk-KZ"/>
        </w:rPr>
      </w:pPr>
    </w:p>
    <w:p w:rsidR="00A61F2D" w:rsidRPr="00116847" w:rsidRDefault="00A61F2D" w:rsidP="00A61F2D">
      <w:pPr>
        <w:jc w:val="center"/>
        <w:rPr>
          <w:rFonts w:ascii="Times New Roman" w:hAnsi="Times New Roman" w:cs="Times New Roman"/>
          <w:b/>
          <w:bCs/>
          <w:sz w:val="24"/>
          <w:szCs w:val="24"/>
          <w:u w:val="single"/>
          <w:lang w:val="kk-KZ"/>
        </w:rPr>
      </w:pPr>
      <w:r w:rsidRPr="00116847">
        <w:rPr>
          <w:rFonts w:ascii="Times New Roman" w:hAnsi="Times New Roman" w:cs="Times New Roman"/>
          <w:b/>
          <w:sz w:val="24"/>
          <w:szCs w:val="24"/>
          <w:lang w:val="kk-KZ"/>
        </w:rPr>
        <w:t>ПӘН БОЙЫНША ҚОРЫТЫНДЫ ЕМТИХАН БАҒДАРЛАМАСЫ</w:t>
      </w:r>
    </w:p>
    <w:p w:rsidR="00450540" w:rsidRPr="00116847" w:rsidRDefault="00450540" w:rsidP="00450540">
      <w:pPr>
        <w:rPr>
          <w:rFonts w:ascii="Times New Roman" w:hAnsi="Times New Roman" w:cs="Times New Roman"/>
          <w:b/>
          <w:sz w:val="24"/>
          <w:szCs w:val="24"/>
          <w:lang w:val="kk-KZ"/>
        </w:rPr>
      </w:pPr>
    </w:p>
    <w:p w:rsidR="00A61F2D" w:rsidRPr="00116847" w:rsidRDefault="00163377" w:rsidP="00A61F2D">
      <w:pPr>
        <w:jc w:val="center"/>
        <w:rPr>
          <w:rFonts w:ascii="Times New Roman" w:hAnsi="Times New Roman" w:cs="Times New Roman"/>
          <w:b/>
          <w:caps/>
          <w:sz w:val="24"/>
          <w:szCs w:val="24"/>
          <w:lang w:val="kk-KZ"/>
        </w:rPr>
      </w:pPr>
      <w:r w:rsidRPr="00116847">
        <w:rPr>
          <w:rFonts w:ascii="Times New Roman" w:hAnsi="Times New Roman" w:cs="Times New Roman"/>
          <w:b/>
          <w:caps/>
          <w:sz w:val="24"/>
          <w:szCs w:val="24"/>
          <w:lang w:val="kk-KZ"/>
        </w:rPr>
        <w:t>B</w:t>
      </w:r>
      <w:r w:rsidR="00724728" w:rsidRPr="00116847">
        <w:rPr>
          <w:rFonts w:ascii="Times New Roman" w:hAnsi="Times New Roman" w:cs="Times New Roman"/>
          <w:b/>
          <w:caps/>
          <w:sz w:val="24"/>
          <w:szCs w:val="24"/>
          <w:lang w:val="kk-KZ"/>
        </w:rPr>
        <w:t>R</w:t>
      </w:r>
      <w:r w:rsidRPr="00116847">
        <w:rPr>
          <w:rFonts w:ascii="Times New Roman" w:hAnsi="Times New Roman" w:cs="Times New Roman"/>
          <w:b/>
          <w:caps/>
          <w:sz w:val="24"/>
          <w:szCs w:val="24"/>
          <w:lang w:val="kk-KZ"/>
        </w:rPr>
        <w:t xml:space="preserve"> 73</w:t>
      </w:r>
      <w:r w:rsidR="00724728" w:rsidRPr="00116847">
        <w:rPr>
          <w:rFonts w:ascii="Times New Roman" w:hAnsi="Times New Roman" w:cs="Times New Roman"/>
          <w:b/>
          <w:caps/>
          <w:sz w:val="24"/>
          <w:szCs w:val="24"/>
          <w:lang w:val="kk-KZ"/>
        </w:rPr>
        <w:t>846</w:t>
      </w:r>
      <w:r w:rsidRPr="00116847">
        <w:rPr>
          <w:rFonts w:ascii="Times New Roman" w:hAnsi="Times New Roman" w:cs="Times New Roman"/>
          <w:b/>
          <w:caps/>
          <w:sz w:val="24"/>
          <w:szCs w:val="24"/>
          <w:lang w:val="kk-KZ"/>
        </w:rPr>
        <w:t xml:space="preserve">- </w:t>
      </w:r>
      <w:r w:rsidR="00724728" w:rsidRPr="00116847">
        <w:rPr>
          <w:rFonts w:ascii="Times New Roman" w:hAnsi="Times New Roman" w:cs="Times New Roman"/>
          <w:b/>
          <w:caps/>
          <w:sz w:val="24"/>
          <w:szCs w:val="24"/>
          <w:lang w:val="kk-KZ"/>
        </w:rPr>
        <w:t>БРИОЛОГИЯ</w:t>
      </w:r>
      <w:r w:rsidR="00A61F2D" w:rsidRPr="00116847">
        <w:rPr>
          <w:rFonts w:ascii="Times New Roman" w:hAnsi="Times New Roman" w:cs="Times New Roman"/>
          <w:b/>
          <w:caps/>
          <w:sz w:val="24"/>
          <w:szCs w:val="24"/>
          <w:lang w:val="kk-KZ"/>
        </w:rPr>
        <w:t xml:space="preserve"> </w:t>
      </w:r>
    </w:p>
    <w:p w:rsidR="00A61F2D" w:rsidRPr="00116847" w:rsidRDefault="00724728" w:rsidP="00BA02F4">
      <w:pPr>
        <w:jc w:val="center"/>
        <w:rPr>
          <w:rFonts w:ascii="Times New Roman" w:hAnsi="Times New Roman" w:cs="Times New Roman"/>
          <w:b/>
          <w:sz w:val="24"/>
          <w:szCs w:val="24"/>
          <w:lang w:val="kk-KZ"/>
        </w:rPr>
      </w:pPr>
      <w:r w:rsidRPr="00116847">
        <w:rPr>
          <w:rFonts w:ascii="Times New Roman" w:hAnsi="Times New Roman" w:cs="Times New Roman"/>
          <w:b/>
          <w:sz w:val="24"/>
          <w:szCs w:val="24"/>
          <w:lang w:val="kk-KZ"/>
        </w:rPr>
        <w:t>«</w:t>
      </w:r>
      <w:r w:rsidRPr="00116847">
        <w:rPr>
          <w:rFonts w:ascii="Times New Roman" w:hAnsi="Times New Roman" w:cs="Times New Roman"/>
          <w:b/>
          <w:sz w:val="24"/>
          <w:szCs w:val="24"/>
        </w:rPr>
        <w:t>7М05112</w:t>
      </w:r>
      <w:r w:rsidR="00A61F2D" w:rsidRPr="00116847">
        <w:rPr>
          <w:rFonts w:ascii="Times New Roman" w:hAnsi="Times New Roman" w:cs="Times New Roman"/>
          <w:b/>
          <w:bCs/>
          <w:color w:val="000000" w:themeColor="text1"/>
          <w:sz w:val="24"/>
          <w:szCs w:val="24"/>
          <w:shd w:val="clear" w:color="auto" w:fill="FFFFFF"/>
          <w:lang w:val="kk-KZ"/>
        </w:rPr>
        <w:t>-</w:t>
      </w:r>
      <w:r w:rsidR="00A61F2D" w:rsidRPr="00116847">
        <w:rPr>
          <w:rFonts w:ascii="Times New Roman" w:hAnsi="Times New Roman" w:cs="Times New Roman"/>
          <w:b/>
          <w:color w:val="000000" w:themeColor="text1"/>
          <w:sz w:val="24"/>
          <w:szCs w:val="24"/>
          <w:lang w:val="kk-KZ"/>
        </w:rPr>
        <w:t xml:space="preserve"> </w:t>
      </w:r>
      <w:r w:rsidRPr="00116847">
        <w:rPr>
          <w:rFonts w:ascii="Times New Roman" w:hAnsi="Times New Roman" w:cs="Times New Roman"/>
          <w:b/>
          <w:color w:val="000000" w:themeColor="text1"/>
          <w:sz w:val="24"/>
          <w:szCs w:val="24"/>
          <w:lang w:val="kk-KZ"/>
        </w:rPr>
        <w:t xml:space="preserve">Геоботаника» </w:t>
      </w:r>
      <w:r w:rsidR="00A61F2D" w:rsidRPr="00116847">
        <w:rPr>
          <w:rFonts w:ascii="Times New Roman" w:hAnsi="Times New Roman" w:cs="Times New Roman"/>
          <w:b/>
          <w:sz w:val="24"/>
          <w:szCs w:val="24"/>
          <w:lang w:val="kk-KZ"/>
        </w:rPr>
        <w:t>білім беру бағдарламасы</w:t>
      </w:r>
    </w:p>
    <w:p w:rsidR="00A61F2D" w:rsidRPr="00116847" w:rsidRDefault="00A61F2D" w:rsidP="00A61F2D">
      <w:pPr>
        <w:shd w:val="clear" w:color="auto" w:fill="FFFFFF"/>
        <w:jc w:val="center"/>
        <w:rPr>
          <w:rFonts w:ascii="Times New Roman" w:hAnsi="Times New Roman" w:cs="Times New Roman"/>
          <w:b/>
          <w:bCs/>
          <w:sz w:val="24"/>
          <w:szCs w:val="24"/>
          <w:u w:val="single"/>
          <w:lang w:val="kk-KZ"/>
        </w:rPr>
      </w:pPr>
      <w:r w:rsidRPr="00116847">
        <w:rPr>
          <w:rFonts w:ascii="Times New Roman" w:hAnsi="Times New Roman" w:cs="Times New Roman"/>
          <w:b/>
          <w:bCs/>
          <w:sz w:val="24"/>
          <w:szCs w:val="24"/>
          <w:lang w:val="kk-KZ"/>
        </w:rPr>
        <w:t xml:space="preserve">Күзгі семестр, </w:t>
      </w:r>
      <w:r w:rsidR="00724728" w:rsidRPr="00116847">
        <w:rPr>
          <w:rFonts w:ascii="Times New Roman" w:hAnsi="Times New Roman" w:cs="Times New Roman"/>
          <w:b/>
          <w:bCs/>
          <w:sz w:val="24"/>
          <w:szCs w:val="24"/>
          <w:lang w:val="kk-KZ"/>
        </w:rPr>
        <w:t>2</w:t>
      </w:r>
      <w:r w:rsidRPr="00116847">
        <w:rPr>
          <w:rFonts w:ascii="Times New Roman" w:hAnsi="Times New Roman" w:cs="Times New Roman"/>
          <w:b/>
          <w:bCs/>
          <w:sz w:val="24"/>
          <w:szCs w:val="24"/>
          <w:lang w:val="kk-KZ"/>
        </w:rPr>
        <w:t>курс</w:t>
      </w:r>
    </w:p>
    <w:p w:rsidR="00A61F2D" w:rsidRPr="00116847" w:rsidRDefault="00A61F2D" w:rsidP="00A61F2D">
      <w:pPr>
        <w:shd w:val="clear" w:color="auto" w:fill="FFFFFF"/>
        <w:jc w:val="center"/>
        <w:rPr>
          <w:rFonts w:ascii="Times New Roman" w:hAnsi="Times New Roman" w:cs="Times New Roman"/>
          <w:b/>
          <w:bCs/>
          <w:sz w:val="24"/>
          <w:szCs w:val="24"/>
          <w:lang w:val="kk-KZ"/>
        </w:rPr>
      </w:pPr>
      <w:r w:rsidRPr="00116847">
        <w:rPr>
          <w:rFonts w:ascii="Times New Roman" w:hAnsi="Times New Roman" w:cs="Times New Roman"/>
          <w:b/>
          <w:bCs/>
          <w:sz w:val="24"/>
          <w:szCs w:val="24"/>
          <w:lang w:val="kk-KZ"/>
        </w:rPr>
        <w:t xml:space="preserve">Кредит саны </w:t>
      </w:r>
      <w:r w:rsidR="00724728" w:rsidRPr="00116847">
        <w:rPr>
          <w:rFonts w:ascii="Times New Roman" w:hAnsi="Times New Roman" w:cs="Times New Roman"/>
          <w:b/>
          <w:bCs/>
          <w:sz w:val="24"/>
          <w:szCs w:val="24"/>
          <w:lang w:val="kk-KZ"/>
        </w:rPr>
        <w:t>9</w:t>
      </w:r>
      <w:r w:rsidRPr="00116847">
        <w:rPr>
          <w:rFonts w:ascii="Times New Roman" w:hAnsi="Times New Roman" w:cs="Times New Roman"/>
          <w:b/>
          <w:bCs/>
          <w:sz w:val="24"/>
          <w:szCs w:val="24"/>
          <w:lang w:val="kk-KZ"/>
        </w:rPr>
        <w:t xml:space="preserve"> (</w:t>
      </w:r>
      <w:r w:rsidR="009D34F3">
        <w:rPr>
          <w:rFonts w:ascii="Times New Roman" w:hAnsi="Times New Roman" w:cs="Times New Roman"/>
          <w:b/>
          <w:bCs/>
          <w:sz w:val="24"/>
          <w:szCs w:val="24"/>
          <w:lang w:val="kk-KZ"/>
        </w:rPr>
        <w:t>3</w:t>
      </w:r>
      <w:r w:rsidRPr="00116847">
        <w:rPr>
          <w:rFonts w:ascii="Times New Roman" w:hAnsi="Times New Roman" w:cs="Times New Roman"/>
          <w:b/>
          <w:bCs/>
          <w:sz w:val="24"/>
          <w:szCs w:val="24"/>
          <w:lang w:val="kk-KZ"/>
        </w:rPr>
        <w:t>+</w:t>
      </w:r>
      <w:r w:rsidR="009D34F3">
        <w:rPr>
          <w:rFonts w:ascii="Times New Roman" w:hAnsi="Times New Roman" w:cs="Times New Roman"/>
          <w:b/>
          <w:bCs/>
          <w:sz w:val="24"/>
          <w:szCs w:val="24"/>
          <w:lang w:val="kk-KZ"/>
        </w:rPr>
        <w:t>6</w:t>
      </w:r>
      <w:r w:rsidRPr="00116847">
        <w:rPr>
          <w:rFonts w:ascii="Times New Roman" w:hAnsi="Times New Roman" w:cs="Times New Roman"/>
          <w:b/>
          <w:bCs/>
          <w:sz w:val="24"/>
          <w:szCs w:val="24"/>
          <w:lang w:val="kk-KZ"/>
        </w:rPr>
        <w:t>+</w:t>
      </w:r>
      <w:r w:rsidR="009D34F3">
        <w:rPr>
          <w:rFonts w:ascii="Times New Roman" w:hAnsi="Times New Roman" w:cs="Times New Roman"/>
          <w:b/>
          <w:bCs/>
          <w:sz w:val="24"/>
          <w:szCs w:val="24"/>
          <w:lang w:val="kk-KZ"/>
        </w:rPr>
        <w:t>0</w:t>
      </w:r>
      <w:r w:rsidRPr="00116847">
        <w:rPr>
          <w:rFonts w:ascii="Times New Roman" w:hAnsi="Times New Roman" w:cs="Times New Roman"/>
          <w:b/>
          <w:bCs/>
          <w:sz w:val="24"/>
          <w:szCs w:val="24"/>
          <w:lang w:val="kk-KZ"/>
        </w:rPr>
        <w:t>) элективті</w:t>
      </w:r>
    </w:p>
    <w:p w:rsidR="00A61F2D" w:rsidRPr="00116847" w:rsidRDefault="00A61F2D" w:rsidP="00A61F2D">
      <w:pPr>
        <w:shd w:val="clear" w:color="auto" w:fill="FFFFFF"/>
        <w:jc w:val="center"/>
        <w:rPr>
          <w:rFonts w:ascii="Times New Roman" w:hAnsi="Times New Roman" w:cs="Times New Roman"/>
          <w:b/>
          <w:bCs/>
          <w:sz w:val="24"/>
          <w:szCs w:val="24"/>
          <w:lang w:val="kk-KZ"/>
        </w:rPr>
      </w:pPr>
    </w:p>
    <w:p w:rsidR="00A61F2D" w:rsidRPr="00116847" w:rsidRDefault="00A61F2D" w:rsidP="00A61F2D">
      <w:pPr>
        <w:jc w:val="center"/>
        <w:rPr>
          <w:rFonts w:ascii="Times New Roman" w:hAnsi="Times New Roman" w:cs="Times New Roman"/>
          <w:b/>
          <w:sz w:val="24"/>
          <w:szCs w:val="24"/>
          <w:lang w:val="kk-KZ"/>
        </w:rPr>
      </w:pPr>
      <w:r w:rsidRPr="00116847">
        <w:rPr>
          <w:rFonts w:ascii="Times New Roman" w:hAnsi="Times New Roman" w:cs="Times New Roman"/>
          <w:b/>
          <w:sz w:val="24"/>
          <w:szCs w:val="24"/>
          <w:lang w:val="kk-KZ"/>
        </w:rPr>
        <w:t>Оқу формасы – күндізгі</w:t>
      </w:r>
    </w:p>
    <w:p w:rsidR="00A61F2D" w:rsidRPr="00116847" w:rsidRDefault="00A61F2D" w:rsidP="00A61F2D">
      <w:pPr>
        <w:ind w:firstLine="720"/>
        <w:jc w:val="center"/>
        <w:rPr>
          <w:rFonts w:ascii="Times New Roman" w:hAnsi="Times New Roman" w:cs="Times New Roman"/>
          <w:b/>
          <w:sz w:val="24"/>
          <w:szCs w:val="24"/>
          <w:lang w:val="kk-KZ"/>
        </w:rPr>
      </w:pPr>
    </w:p>
    <w:p w:rsidR="00A61F2D" w:rsidRPr="00116847" w:rsidRDefault="00A61F2D" w:rsidP="00A61F2D">
      <w:pPr>
        <w:jc w:val="center"/>
        <w:rPr>
          <w:rFonts w:ascii="Times New Roman" w:hAnsi="Times New Roman" w:cs="Times New Roman"/>
          <w:b/>
          <w:sz w:val="24"/>
          <w:szCs w:val="24"/>
          <w:lang w:val="kk-KZ"/>
        </w:rPr>
      </w:pPr>
      <w:r w:rsidRPr="00116847">
        <w:rPr>
          <w:rFonts w:ascii="Times New Roman" w:hAnsi="Times New Roman" w:cs="Times New Roman"/>
          <w:b/>
          <w:bCs/>
          <w:sz w:val="24"/>
          <w:szCs w:val="24"/>
          <w:lang w:val="kk-KZ"/>
        </w:rPr>
        <w:t>202</w:t>
      </w:r>
      <w:r w:rsidR="000F1BA6" w:rsidRPr="00116847">
        <w:rPr>
          <w:rFonts w:ascii="Times New Roman" w:hAnsi="Times New Roman" w:cs="Times New Roman"/>
          <w:b/>
          <w:bCs/>
          <w:sz w:val="24"/>
          <w:szCs w:val="24"/>
          <w:lang w:val="kk-KZ"/>
        </w:rPr>
        <w:t>3-2024</w:t>
      </w:r>
      <w:r w:rsidRPr="00116847">
        <w:rPr>
          <w:rFonts w:ascii="Times New Roman" w:hAnsi="Times New Roman" w:cs="Times New Roman"/>
          <w:b/>
          <w:bCs/>
          <w:sz w:val="24"/>
          <w:szCs w:val="24"/>
          <w:lang w:val="kk-KZ"/>
        </w:rPr>
        <w:t xml:space="preserve"> оқу жылы</w:t>
      </w:r>
    </w:p>
    <w:p w:rsidR="00A61F2D" w:rsidRPr="00116847" w:rsidRDefault="00A61F2D" w:rsidP="00A61F2D">
      <w:pPr>
        <w:shd w:val="clear" w:color="auto" w:fill="FFFFFF"/>
        <w:jc w:val="center"/>
        <w:rPr>
          <w:rFonts w:ascii="Times New Roman" w:hAnsi="Times New Roman" w:cs="Times New Roman"/>
          <w:b/>
          <w:bCs/>
          <w:sz w:val="24"/>
          <w:szCs w:val="24"/>
          <w:lang w:val="kk-KZ"/>
        </w:rPr>
      </w:pPr>
    </w:p>
    <w:p w:rsidR="00DA5E20" w:rsidRPr="00116847" w:rsidRDefault="00DA5E20" w:rsidP="00DA5E20">
      <w:pPr>
        <w:shd w:val="clear" w:color="auto" w:fill="FFFFFF"/>
        <w:jc w:val="center"/>
        <w:rPr>
          <w:rFonts w:ascii="Times New Roman" w:hAnsi="Times New Roman" w:cs="Times New Roman"/>
          <w:b/>
          <w:bCs/>
          <w:sz w:val="24"/>
          <w:szCs w:val="24"/>
          <w:lang w:val="kk-KZ"/>
        </w:rPr>
      </w:pPr>
    </w:p>
    <w:p w:rsidR="00DA5E20" w:rsidRPr="00116847" w:rsidRDefault="00DA5E20" w:rsidP="00DA5E20">
      <w:pPr>
        <w:ind w:firstLine="720"/>
        <w:jc w:val="center"/>
        <w:rPr>
          <w:rFonts w:ascii="Times New Roman" w:hAnsi="Times New Roman" w:cs="Times New Roman"/>
          <w:b/>
          <w:sz w:val="24"/>
          <w:szCs w:val="24"/>
          <w:lang w:val="kk-KZ"/>
        </w:rPr>
      </w:pPr>
    </w:p>
    <w:p w:rsidR="00DA5E20" w:rsidRPr="00116847" w:rsidRDefault="00DA5E20" w:rsidP="00DA5E20">
      <w:pPr>
        <w:ind w:firstLine="720"/>
        <w:jc w:val="both"/>
        <w:rPr>
          <w:rFonts w:ascii="Times New Roman" w:hAnsi="Times New Roman" w:cs="Times New Roman"/>
          <w:b/>
          <w:bCs/>
          <w:sz w:val="24"/>
          <w:szCs w:val="24"/>
          <w:lang w:val="kk-KZ"/>
        </w:rPr>
      </w:pPr>
    </w:p>
    <w:p w:rsidR="00BE288F" w:rsidRPr="00116847" w:rsidRDefault="00BE288F" w:rsidP="00DA5E20">
      <w:pPr>
        <w:ind w:firstLine="720"/>
        <w:jc w:val="both"/>
        <w:rPr>
          <w:rFonts w:ascii="Times New Roman" w:hAnsi="Times New Roman" w:cs="Times New Roman"/>
          <w:b/>
          <w:bCs/>
          <w:sz w:val="24"/>
          <w:szCs w:val="24"/>
          <w:lang w:val="kk-KZ"/>
        </w:rPr>
      </w:pPr>
    </w:p>
    <w:p w:rsidR="00BE288F" w:rsidRDefault="00BE288F" w:rsidP="00DA5E20">
      <w:pPr>
        <w:ind w:firstLine="720"/>
        <w:jc w:val="both"/>
        <w:rPr>
          <w:rFonts w:ascii="Times New Roman" w:hAnsi="Times New Roman" w:cs="Times New Roman"/>
          <w:b/>
          <w:bCs/>
          <w:sz w:val="24"/>
          <w:szCs w:val="24"/>
          <w:lang w:val="kk-KZ"/>
        </w:rPr>
      </w:pPr>
    </w:p>
    <w:p w:rsidR="00116847" w:rsidRDefault="00116847" w:rsidP="00DA5E20">
      <w:pPr>
        <w:ind w:firstLine="720"/>
        <w:jc w:val="both"/>
        <w:rPr>
          <w:rFonts w:ascii="Times New Roman" w:hAnsi="Times New Roman" w:cs="Times New Roman"/>
          <w:b/>
          <w:bCs/>
          <w:sz w:val="24"/>
          <w:szCs w:val="24"/>
          <w:lang w:val="kk-KZ"/>
        </w:rPr>
      </w:pPr>
    </w:p>
    <w:p w:rsidR="00116847" w:rsidRDefault="00116847" w:rsidP="00DA5E20">
      <w:pPr>
        <w:ind w:firstLine="720"/>
        <w:jc w:val="both"/>
        <w:rPr>
          <w:rFonts w:ascii="Times New Roman" w:hAnsi="Times New Roman" w:cs="Times New Roman"/>
          <w:b/>
          <w:bCs/>
          <w:sz w:val="24"/>
          <w:szCs w:val="24"/>
          <w:lang w:val="kk-KZ"/>
        </w:rPr>
      </w:pPr>
    </w:p>
    <w:p w:rsidR="00116847" w:rsidRPr="00116847" w:rsidRDefault="00116847" w:rsidP="00DA5E20">
      <w:pPr>
        <w:ind w:firstLine="720"/>
        <w:jc w:val="both"/>
        <w:rPr>
          <w:rFonts w:ascii="Times New Roman" w:hAnsi="Times New Roman" w:cs="Times New Roman"/>
          <w:b/>
          <w:bCs/>
          <w:sz w:val="24"/>
          <w:szCs w:val="24"/>
          <w:lang w:val="kk-KZ"/>
        </w:rPr>
      </w:pPr>
    </w:p>
    <w:p w:rsidR="00A61F2D" w:rsidRPr="00116847" w:rsidRDefault="00A61F2D" w:rsidP="00DA5E20">
      <w:pPr>
        <w:jc w:val="center"/>
        <w:rPr>
          <w:rFonts w:ascii="Times New Roman" w:hAnsi="Times New Roman" w:cs="Times New Roman"/>
          <w:b/>
          <w:sz w:val="24"/>
          <w:szCs w:val="24"/>
          <w:lang w:val="kk-KZ"/>
        </w:rPr>
      </w:pPr>
    </w:p>
    <w:p w:rsidR="00DA5E20" w:rsidRPr="00116847" w:rsidRDefault="00DA5E20" w:rsidP="00DA5E20">
      <w:pPr>
        <w:jc w:val="center"/>
        <w:rPr>
          <w:rFonts w:ascii="Times New Roman" w:hAnsi="Times New Roman" w:cs="Times New Roman"/>
          <w:b/>
          <w:sz w:val="24"/>
          <w:szCs w:val="24"/>
          <w:lang w:val="kk-KZ"/>
        </w:rPr>
      </w:pPr>
      <w:r w:rsidRPr="00116847">
        <w:rPr>
          <w:rFonts w:ascii="Times New Roman" w:hAnsi="Times New Roman" w:cs="Times New Roman"/>
          <w:b/>
          <w:sz w:val="24"/>
          <w:szCs w:val="24"/>
          <w:lang w:val="kk-KZ"/>
        </w:rPr>
        <w:t>Алматы – 202</w:t>
      </w:r>
      <w:r w:rsidR="000F1BA6" w:rsidRPr="00116847">
        <w:rPr>
          <w:rFonts w:ascii="Times New Roman" w:hAnsi="Times New Roman" w:cs="Times New Roman"/>
          <w:b/>
          <w:sz w:val="24"/>
          <w:szCs w:val="24"/>
          <w:lang w:val="kk-KZ"/>
        </w:rPr>
        <w:t>3</w:t>
      </w:r>
      <w:r w:rsidRPr="00116847">
        <w:rPr>
          <w:rFonts w:ascii="Times New Roman" w:hAnsi="Times New Roman" w:cs="Times New Roman"/>
          <w:b/>
          <w:sz w:val="24"/>
          <w:szCs w:val="24"/>
          <w:lang w:val="kk-KZ"/>
        </w:rPr>
        <w:t xml:space="preserve"> ж.</w:t>
      </w:r>
    </w:p>
    <w:p w:rsidR="00DA5E20" w:rsidRPr="00116847" w:rsidRDefault="00B662AC" w:rsidP="004F24A9">
      <w:pPr>
        <w:shd w:val="clear" w:color="auto" w:fill="FFFFFF"/>
        <w:jc w:val="both"/>
        <w:rPr>
          <w:rFonts w:ascii="Times New Roman" w:hAnsi="Times New Roman" w:cs="Times New Roman"/>
          <w:sz w:val="24"/>
          <w:szCs w:val="24"/>
          <w:lang w:val="kk-KZ"/>
        </w:rPr>
      </w:pPr>
      <w:r w:rsidRPr="00116847">
        <w:rPr>
          <w:rFonts w:ascii="Times New Roman" w:hAnsi="Times New Roman" w:cs="Times New Roman"/>
          <w:sz w:val="24"/>
          <w:szCs w:val="24"/>
          <w:lang w:val="kk-KZ"/>
        </w:rPr>
        <w:lastRenderedPageBreak/>
        <w:t>«</w:t>
      </w:r>
      <w:r w:rsidR="00724728" w:rsidRPr="00116847">
        <w:rPr>
          <w:rFonts w:ascii="Times New Roman" w:hAnsi="Times New Roman" w:cs="Times New Roman"/>
          <w:sz w:val="24"/>
          <w:szCs w:val="24"/>
          <w:lang w:val="kk-KZ"/>
        </w:rPr>
        <w:t>7М05112</w:t>
      </w:r>
      <w:r w:rsidR="00A61F2D" w:rsidRPr="00116847">
        <w:rPr>
          <w:rFonts w:ascii="Times New Roman" w:hAnsi="Times New Roman" w:cs="Times New Roman"/>
          <w:b/>
          <w:bCs/>
          <w:color w:val="000000" w:themeColor="text1"/>
          <w:sz w:val="24"/>
          <w:szCs w:val="24"/>
          <w:shd w:val="clear" w:color="auto" w:fill="FFFFFF"/>
          <w:lang w:val="kk-KZ"/>
        </w:rPr>
        <w:t>-</w:t>
      </w:r>
      <w:r w:rsidR="00724728" w:rsidRPr="00116847">
        <w:rPr>
          <w:rFonts w:ascii="Times New Roman" w:hAnsi="Times New Roman" w:cs="Times New Roman"/>
          <w:sz w:val="24"/>
          <w:szCs w:val="24"/>
          <w:lang w:val="kk-KZ"/>
        </w:rPr>
        <w:t>Геоботаника</w:t>
      </w:r>
      <w:r w:rsidRPr="00116847">
        <w:rPr>
          <w:rFonts w:ascii="Times New Roman" w:hAnsi="Times New Roman" w:cs="Times New Roman"/>
          <w:sz w:val="24"/>
          <w:szCs w:val="24"/>
          <w:lang w:val="kk-KZ"/>
        </w:rPr>
        <w:t>»</w:t>
      </w:r>
      <w:r w:rsidR="004F24A9" w:rsidRPr="00116847">
        <w:rPr>
          <w:rFonts w:ascii="Times New Roman" w:hAnsi="Times New Roman" w:cs="Times New Roman"/>
          <w:b/>
          <w:sz w:val="24"/>
          <w:szCs w:val="24"/>
          <w:lang w:val="kk-KZ"/>
        </w:rPr>
        <w:t xml:space="preserve"> </w:t>
      </w:r>
      <w:r w:rsidR="00B56181" w:rsidRPr="00116847">
        <w:rPr>
          <w:rFonts w:ascii="Times New Roman" w:hAnsi="Times New Roman" w:cs="Times New Roman"/>
          <w:sz w:val="24"/>
          <w:szCs w:val="24"/>
          <w:lang w:val="kk-KZ"/>
        </w:rPr>
        <w:t xml:space="preserve">білім беру бағдарламасы бойынша негізгі оқу жоспарына сәйкес. Қорытынды  емтихан бағдарламасын дайындаған биоалуантүрлілік және биоресурстар кафедрасының доценті, </w:t>
      </w:r>
      <w:r w:rsidR="00DA5E20" w:rsidRPr="00116847">
        <w:rPr>
          <w:rFonts w:ascii="Times New Roman" w:hAnsi="Times New Roman" w:cs="Times New Roman"/>
          <w:sz w:val="24"/>
          <w:szCs w:val="24"/>
          <w:lang w:val="kk-KZ"/>
        </w:rPr>
        <w:t xml:space="preserve">PhD Нурмаханова А.С. </w:t>
      </w:r>
    </w:p>
    <w:p w:rsidR="00DA5E20" w:rsidRPr="00116847" w:rsidRDefault="00DA5E20" w:rsidP="00DA5E20">
      <w:pPr>
        <w:spacing w:after="200"/>
        <w:jc w:val="both"/>
        <w:rPr>
          <w:rFonts w:ascii="Times New Roman" w:hAnsi="Times New Roman" w:cs="Times New Roman"/>
          <w:sz w:val="24"/>
          <w:szCs w:val="24"/>
          <w:lang w:val="kk-KZ"/>
        </w:rPr>
      </w:pPr>
    </w:p>
    <w:p w:rsidR="00DA5E20" w:rsidRPr="00116847" w:rsidRDefault="00DA5E20" w:rsidP="00DA5E20">
      <w:pPr>
        <w:jc w:val="both"/>
        <w:rPr>
          <w:rFonts w:ascii="Times New Roman" w:hAnsi="Times New Roman" w:cs="Times New Roman"/>
          <w:sz w:val="24"/>
          <w:szCs w:val="24"/>
          <w:lang w:val="kk-KZ"/>
        </w:rPr>
      </w:pPr>
    </w:p>
    <w:p w:rsidR="00DA5E20" w:rsidRPr="00116847" w:rsidRDefault="00DA5E20" w:rsidP="00DA5E20">
      <w:pPr>
        <w:jc w:val="both"/>
        <w:rPr>
          <w:rFonts w:ascii="Times New Roman" w:hAnsi="Times New Roman" w:cs="Times New Roman"/>
          <w:sz w:val="24"/>
          <w:szCs w:val="24"/>
          <w:lang w:val="kk-KZ"/>
        </w:rPr>
      </w:pPr>
    </w:p>
    <w:p w:rsidR="00DA5E20" w:rsidRPr="00116847" w:rsidRDefault="00DA5E20" w:rsidP="00DA5E20">
      <w:pPr>
        <w:jc w:val="both"/>
        <w:rPr>
          <w:rFonts w:ascii="Times New Roman" w:hAnsi="Times New Roman" w:cs="Times New Roman"/>
          <w:sz w:val="24"/>
          <w:szCs w:val="24"/>
          <w:lang w:val="kk-KZ"/>
        </w:rPr>
      </w:pPr>
    </w:p>
    <w:p w:rsidR="00DA5E20" w:rsidRPr="00116847" w:rsidRDefault="00DA5E20" w:rsidP="00DA5E20">
      <w:pPr>
        <w:jc w:val="both"/>
        <w:rPr>
          <w:rFonts w:ascii="Times New Roman" w:hAnsi="Times New Roman" w:cs="Times New Roman"/>
          <w:sz w:val="24"/>
          <w:szCs w:val="24"/>
          <w:lang w:val="kk-KZ"/>
        </w:rPr>
      </w:pPr>
      <w:r w:rsidRPr="00116847">
        <w:rPr>
          <w:rFonts w:ascii="Times New Roman" w:hAnsi="Times New Roman" w:cs="Times New Roman"/>
          <w:sz w:val="24"/>
          <w:szCs w:val="24"/>
          <w:lang w:val="kk-KZ"/>
        </w:rPr>
        <w:tab/>
        <w:t xml:space="preserve">Биоалуантүрлілік және биоресурстар кафедрасының мәжілісінде қарастырылды және ұсынылды </w:t>
      </w:r>
    </w:p>
    <w:p w:rsidR="00DA5E20" w:rsidRPr="00116847" w:rsidRDefault="00DA5E20" w:rsidP="00DA5E20">
      <w:pPr>
        <w:jc w:val="both"/>
        <w:rPr>
          <w:rFonts w:ascii="Times New Roman" w:hAnsi="Times New Roman" w:cs="Times New Roman"/>
          <w:sz w:val="24"/>
          <w:szCs w:val="24"/>
          <w:lang w:val="kk-KZ"/>
        </w:rPr>
      </w:pPr>
    </w:p>
    <w:p w:rsidR="007352F2" w:rsidRPr="00116847" w:rsidRDefault="007352F2" w:rsidP="007352F2">
      <w:pPr>
        <w:jc w:val="both"/>
        <w:rPr>
          <w:rFonts w:ascii="Times New Roman" w:hAnsi="Times New Roman" w:cs="Times New Roman"/>
          <w:sz w:val="24"/>
          <w:szCs w:val="24"/>
          <w:lang w:val="kk-KZ"/>
        </w:rPr>
      </w:pPr>
      <w:r w:rsidRPr="00116847">
        <w:rPr>
          <w:rFonts w:ascii="Times New Roman" w:hAnsi="Times New Roman" w:cs="Times New Roman"/>
          <w:sz w:val="24"/>
          <w:szCs w:val="24"/>
          <w:lang w:val="kk-KZ"/>
        </w:rPr>
        <w:t xml:space="preserve">«_4_»  </w:t>
      </w:r>
      <w:r w:rsidRPr="00116847">
        <w:rPr>
          <w:rFonts w:ascii="Times New Roman" w:hAnsi="Times New Roman" w:cs="Times New Roman"/>
          <w:sz w:val="24"/>
          <w:szCs w:val="24"/>
          <w:u w:val="single"/>
          <w:lang w:val="kk-KZ"/>
        </w:rPr>
        <w:t xml:space="preserve">     қазан            </w:t>
      </w:r>
      <w:r w:rsidRPr="00116847">
        <w:rPr>
          <w:rFonts w:ascii="Times New Roman" w:hAnsi="Times New Roman" w:cs="Times New Roman"/>
          <w:sz w:val="24"/>
          <w:szCs w:val="24"/>
          <w:lang w:val="kk-KZ"/>
        </w:rPr>
        <w:t>202</w:t>
      </w:r>
      <w:r w:rsidR="00C01D9B">
        <w:rPr>
          <w:rFonts w:ascii="Times New Roman" w:hAnsi="Times New Roman" w:cs="Times New Roman"/>
          <w:sz w:val="24"/>
          <w:szCs w:val="24"/>
          <w:lang w:val="kk-KZ"/>
        </w:rPr>
        <w:t>4</w:t>
      </w:r>
      <w:r w:rsidRPr="00116847">
        <w:rPr>
          <w:rFonts w:ascii="Times New Roman" w:hAnsi="Times New Roman" w:cs="Times New Roman"/>
          <w:sz w:val="24"/>
          <w:szCs w:val="24"/>
          <w:lang w:val="kk-KZ"/>
        </w:rPr>
        <w:t xml:space="preserve"> ж., № 4  хаттама</w:t>
      </w:r>
    </w:p>
    <w:p w:rsidR="00DA5E20" w:rsidRPr="00116847" w:rsidRDefault="00DA5E20" w:rsidP="00DA5E20">
      <w:pPr>
        <w:jc w:val="both"/>
        <w:rPr>
          <w:rFonts w:ascii="Times New Roman" w:hAnsi="Times New Roman" w:cs="Times New Roman"/>
          <w:sz w:val="24"/>
          <w:szCs w:val="24"/>
          <w:lang w:val="kk-KZ"/>
        </w:rPr>
      </w:pPr>
    </w:p>
    <w:p w:rsidR="00DA5E20" w:rsidRPr="00116847" w:rsidRDefault="00B351EC" w:rsidP="00DA5E20">
      <w:pPr>
        <w:tabs>
          <w:tab w:val="left" w:pos="709"/>
        </w:tabs>
        <w:jc w:val="both"/>
        <w:rPr>
          <w:rFonts w:ascii="Times New Roman" w:hAnsi="Times New Roman" w:cs="Times New Roman"/>
          <w:sz w:val="24"/>
          <w:szCs w:val="24"/>
          <w:lang w:val="kk-KZ"/>
        </w:rPr>
      </w:pPr>
      <w:r w:rsidRPr="00116847">
        <w:rPr>
          <w:rFonts w:ascii="Times New Roman" w:hAnsi="Times New Roman" w:cs="Times New Roman"/>
          <w:sz w:val="24"/>
          <w:szCs w:val="24"/>
          <w:lang w:val="kk-KZ"/>
        </w:rPr>
        <w:t>Кафедра меңгерушісі _______________</w:t>
      </w:r>
      <w:r w:rsidR="00C01D9B">
        <w:rPr>
          <w:rFonts w:ascii="Times New Roman" w:hAnsi="Times New Roman" w:cs="Times New Roman"/>
          <w:sz w:val="24"/>
          <w:szCs w:val="24"/>
          <w:lang w:val="kk-KZ"/>
        </w:rPr>
        <w:t>Нурмаханова А.С.</w:t>
      </w:r>
      <w:bookmarkStart w:id="0" w:name="_GoBack"/>
      <w:bookmarkEnd w:id="0"/>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A61F2D" w:rsidRPr="00116847" w:rsidRDefault="00A61F2D" w:rsidP="000559A0">
      <w:pPr>
        <w:ind w:firstLine="709"/>
        <w:jc w:val="center"/>
        <w:rPr>
          <w:rFonts w:ascii="Times New Roman" w:hAnsi="Times New Roman" w:cs="Times New Roman"/>
          <w:b/>
          <w:sz w:val="24"/>
          <w:szCs w:val="24"/>
          <w:lang w:val="kk-KZ"/>
        </w:rPr>
      </w:pPr>
    </w:p>
    <w:p w:rsidR="00A61F2D" w:rsidRPr="00116847" w:rsidRDefault="00A61F2D" w:rsidP="000559A0">
      <w:pPr>
        <w:ind w:firstLine="709"/>
        <w:jc w:val="center"/>
        <w:rPr>
          <w:rFonts w:ascii="Times New Roman" w:hAnsi="Times New Roman" w:cs="Times New Roman"/>
          <w:b/>
          <w:sz w:val="24"/>
          <w:szCs w:val="24"/>
          <w:lang w:val="kk-KZ"/>
        </w:rPr>
      </w:pPr>
    </w:p>
    <w:p w:rsidR="00812157" w:rsidRPr="00116847" w:rsidRDefault="00812157" w:rsidP="000559A0">
      <w:pPr>
        <w:ind w:firstLine="709"/>
        <w:jc w:val="center"/>
        <w:rPr>
          <w:rFonts w:ascii="Times New Roman" w:hAnsi="Times New Roman" w:cs="Times New Roman"/>
          <w:b/>
          <w:sz w:val="24"/>
          <w:szCs w:val="24"/>
          <w:lang w:val="kk-KZ"/>
        </w:rPr>
      </w:pPr>
    </w:p>
    <w:p w:rsidR="00812157" w:rsidRPr="00116847" w:rsidRDefault="00812157" w:rsidP="000559A0">
      <w:pPr>
        <w:ind w:firstLine="709"/>
        <w:jc w:val="center"/>
        <w:rPr>
          <w:rFonts w:ascii="Times New Roman" w:hAnsi="Times New Roman" w:cs="Times New Roman"/>
          <w:b/>
          <w:sz w:val="24"/>
          <w:szCs w:val="24"/>
          <w:lang w:val="kk-KZ"/>
        </w:rPr>
      </w:pPr>
    </w:p>
    <w:p w:rsidR="00724728" w:rsidRDefault="00724728" w:rsidP="000559A0">
      <w:pPr>
        <w:ind w:firstLine="709"/>
        <w:jc w:val="center"/>
        <w:rPr>
          <w:rFonts w:ascii="Times New Roman" w:hAnsi="Times New Roman" w:cs="Times New Roman"/>
          <w:b/>
          <w:sz w:val="24"/>
          <w:szCs w:val="24"/>
          <w:lang w:val="kk-KZ"/>
        </w:rPr>
      </w:pPr>
    </w:p>
    <w:p w:rsidR="00116847" w:rsidRDefault="00116847" w:rsidP="000559A0">
      <w:pPr>
        <w:ind w:firstLine="709"/>
        <w:jc w:val="center"/>
        <w:rPr>
          <w:rFonts w:ascii="Times New Roman" w:hAnsi="Times New Roman" w:cs="Times New Roman"/>
          <w:b/>
          <w:sz w:val="24"/>
          <w:szCs w:val="24"/>
          <w:lang w:val="kk-KZ"/>
        </w:rPr>
      </w:pPr>
    </w:p>
    <w:p w:rsidR="00116847" w:rsidRPr="00116847" w:rsidRDefault="00116847" w:rsidP="000559A0">
      <w:pPr>
        <w:ind w:firstLine="709"/>
        <w:jc w:val="center"/>
        <w:rPr>
          <w:rFonts w:ascii="Times New Roman" w:hAnsi="Times New Roman" w:cs="Times New Roman"/>
          <w:b/>
          <w:sz w:val="24"/>
          <w:szCs w:val="24"/>
          <w:lang w:val="kk-KZ"/>
        </w:rPr>
      </w:pPr>
    </w:p>
    <w:p w:rsidR="000A6A10" w:rsidRPr="00116847" w:rsidRDefault="000A6A10" w:rsidP="000559A0">
      <w:pPr>
        <w:jc w:val="center"/>
        <w:rPr>
          <w:rFonts w:ascii="Times New Roman" w:hAnsi="Times New Roman" w:cs="Times New Roman"/>
          <w:b/>
          <w:sz w:val="24"/>
          <w:szCs w:val="24"/>
          <w:lang w:val="kk-KZ"/>
        </w:rPr>
      </w:pPr>
    </w:p>
    <w:p w:rsidR="00A3531F" w:rsidRDefault="00A3531F" w:rsidP="00B662AC">
      <w:pPr>
        <w:spacing w:after="0" w:line="240" w:lineRule="auto"/>
        <w:rPr>
          <w:rFonts w:ascii="Times New Roman" w:hAnsi="Times New Roman" w:cs="Times New Roman"/>
          <w:sz w:val="24"/>
          <w:szCs w:val="24"/>
          <w:lang w:val="kk-KZ"/>
        </w:rPr>
      </w:pPr>
    </w:p>
    <w:p w:rsidR="00A3531F" w:rsidRDefault="00A3531F" w:rsidP="00A3531F">
      <w:pPr>
        <w:pStyle w:val="11"/>
        <w:jc w:val="center"/>
        <w:rPr>
          <w:b/>
          <w:lang w:val="kk-KZ"/>
        </w:rPr>
      </w:pPr>
      <w:r>
        <w:rPr>
          <w:b/>
          <w:lang w:val="kk-KZ"/>
        </w:rPr>
        <w:lastRenderedPageBreak/>
        <w:t>Емтихан өткізу нұсқаулығы</w:t>
      </w:r>
    </w:p>
    <w:p w:rsidR="007D501E" w:rsidRDefault="007D501E" w:rsidP="00A3531F">
      <w:pPr>
        <w:pStyle w:val="11"/>
        <w:jc w:val="center"/>
        <w:rPr>
          <w:b/>
          <w:lang w:val="kk-KZ"/>
        </w:rPr>
      </w:pPr>
    </w:p>
    <w:p w:rsidR="00A3531F" w:rsidRPr="00031FEB" w:rsidRDefault="00A3531F" w:rsidP="00031FEB">
      <w:pPr>
        <w:spacing w:after="0" w:line="240" w:lineRule="auto"/>
        <w:rPr>
          <w:rFonts w:ascii="Times New Roman" w:hAnsi="Times New Roman" w:cs="Times New Roman"/>
          <w:sz w:val="24"/>
          <w:szCs w:val="24"/>
          <w:lang w:val="kk-KZ"/>
        </w:rPr>
      </w:pPr>
      <w:r w:rsidRPr="00031FEB">
        <w:rPr>
          <w:rFonts w:ascii="Times New Roman" w:hAnsi="Times New Roman" w:cs="Times New Roman"/>
          <w:sz w:val="24"/>
          <w:szCs w:val="24"/>
          <w:lang w:val="kk-KZ"/>
        </w:rPr>
        <w:t xml:space="preserve">Пəн: </w:t>
      </w:r>
      <w:r w:rsidR="00031FEB" w:rsidRPr="00031FEB">
        <w:rPr>
          <w:rFonts w:ascii="Times New Roman" w:hAnsi="Times New Roman" w:cs="Times New Roman"/>
          <w:caps/>
          <w:sz w:val="24"/>
          <w:szCs w:val="24"/>
          <w:lang w:val="kk-KZ"/>
        </w:rPr>
        <w:t>BR 73846</w:t>
      </w:r>
      <w:r w:rsidRPr="00031FEB">
        <w:rPr>
          <w:rFonts w:ascii="Times New Roman" w:hAnsi="Times New Roman" w:cs="Times New Roman"/>
          <w:sz w:val="24"/>
          <w:szCs w:val="24"/>
          <w:lang w:val="kk-KZ"/>
        </w:rPr>
        <w:t xml:space="preserve"> </w:t>
      </w:r>
      <w:r w:rsidR="007E53AA">
        <w:rPr>
          <w:rFonts w:ascii="Times New Roman" w:hAnsi="Times New Roman" w:cs="Times New Roman"/>
          <w:sz w:val="24"/>
          <w:szCs w:val="24"/>
          <w:lang w:val="kk-KZ"/>
        </w:rPr>
        <w:t xml:space="preserve">- </w:t>
      </w:r>
      <w:r w:rsidR="00031FEB" w:rsidRPr="00031FEB">
        <w:rPr>
          <w:rFonts w:ascii="Times New Roman" w:hAnsi="Times New Roman" w:cs="Times New Roman"/>
          <w:sz w:val="24"/>
          <w:szCs w:val="24"/>
          <w:lang w:val="kk-KZ"/>
        </w:rPr>
        <w:t>Бриология</w:t>
      </w:r>
    </w:p>
    <w:p w:rsidR="00A3531F" w:rsidRPr="00031FEB" w:rsidRDefault="00A3531F" w:rsidP="00031FEB">
      <w:pPr>
        <w:spacing w:after="0" w:line="240" w:lineRule="auto"/>
        <w:jc w:val="both"/>
        <w:rPr>
          <w:rFonts w:ascii="Times New Roman" w:hAnsi="Times New Roman" w:cs="Times New Roman"/>
          <w:sz w:val="24"/>
          <w:szCs w:val="24"/>
          <w:u w:val="single"/>
          <w:lang w:val="kk-KZ"/>
        </w:rPr>
      </w:pPr>
      <w:r w:rsidRPr="00031FEB">
        <w:rPr>
          <w:rFonts w:ascii="Times New Roman" w:hAnsi="Times New Roman" w:cs="Times New Roman"/>
          <w:sz w:val="24"/>
          <w:szCs w:val="24"/>
          <w:lang w:val="kk-KZ"/>
        </w:rPr>
        <w:t>Қорытынды бақылау формасы:</w:t>
      </w:r>
      <w:r w:rsidRPr="00031FEB">
        <w:rPr>
          <w:rFonts w:ascii="Times New Roman" w:hAnsi="Times New Roman" w:cs="Times New Roman"/>
          <w:bCs/>
          <w:sz w:val="24"/>
          <w:szCs w:val="24"/>
          <w:lang w:val="kk-KZ"/>
        </w:rPr>
        <w:t xml:space="preserve"> </w:t>
      </w:r>
      <w:r w:rsidRPr="00031FEB">
        <w:rPr>
          <w:rFonts w:ascii="Times New Roman" w:hAnsi="Times New Roman" w:cs="Times New Roman"/>
          <w:sz w:val="24"/>
          <w:szCs w:val="24"/>
          <w:u w:val="single"/>
          <w:lang w:val="kk-KZ"/>
        </w:rPr>
        <w:t>СТАНДАРТТЫ ЕМТИХАН: ЖАЗБАША</w:t>
      </w:r>
    </w:p>
    <w:p w:rsidR="00A3531F" w:rsidRPr="00031FEB" w:rsidRDefault="00A3531F" w:rsidP="00031FEB">
      <w:pPr>
        <w:tabs>
          <w:tab w:val="left" w:pos="284"/>
        </w:tabs>
        <w:spacing w:after="0" w:line="240" w:lineRule="auto"/>
        <w:jc w:val="both"/>
        <w:rPr>
          <w:rFonts w:ascii="Times New Roman" w:hAnsi="Times New Roman" w:cs="Times New Roman"/>
          <w:sz w:val="24"/>
          <w:szCs w:val="24"/>
          <w:u w:val="single"/>
          <w:lang w:val="kk-KZ"/>
        </w:rPr>
      </w:pPr>
      <w:r w:rsidRPr="00031FEB">
        <w:rPr>
          <w:rFonts w:ascii="Times New Roman" w:hAnsi="Times New Roman" w:cs="Times New Roman"/>
          <w:bCs/>
          <w:sz w:val="24"/>
          <w:szCs w:val="24"/>
          <w:lang w:val="kk-KZ"/>
        </w:rPr>
        <w:t>Емтихан өткізілу платформасы:</w:t>
      </w:r>
      <w:r w:rsidRPr="00031FEB">
        <w:rPr>
          <w:rFonts w:ascii="Times New Roman" w:hAnsi="Times New Roman" w:cs="Times New Roman"/>
          <w:sz w:val="24"/>
          <w:szCs w:val="24"/>
          <w:u w:val="single"/>
          <w:lang w:val="kk-KZ"/>
        </w:rPr>
        <w:t xml:space="preserve"> </w:t>
      </w:r>
      <w:r w:rsidR="00031FEB" w:rsidRPr="00031FEB">
        <w:rPr>
          <w:rFonts w:ascii="Times New Roman" w:hAnsi="Times New Roman" w:cs="Times New Roman"/>
          <w:sz w:val="24"/>
          <w:szCs w:val="24"/>
          <w:u w:val="single"/>
          <w:lang w:val="kk-KZ"/>
        </w:rPr>
        <w:t xml:space="preserve">ИС Univer жүйесінде </w:t>
      </w:r>
      <w:r w:rsidRPr="00031FEB">
        <w:rPr>
          <w:rFonts w:ascii="Times New Roman" w:hAnsi="Times New Roman" w:cs="Times New Roman"/>
          <w:sz w:val="24"/>
          <w:szCs w:val="24"/>
          <w:u w:val="single"/>
          <w:lang w:val="kk-KZ"/>
        </w:rPr>
        <w:t>өткізіледі. Оффлайн</w:t>
      </w:r>
    </w:p>
    <w:p w:rsidR="00A3531F" w:rsidRPr="00031FEB" w:rsidRDefault="00A3531F" w:rsidP="00031FEB">
      <w:pPr>
        <w:tabs>
          <w:tab w:val="left" w:pos="284"/>
        </w:tabs>
        <w:spacing w:after="0" w:line="240" w:lineRule="auto"/>
        <w:jc w:val="both"/>
        <w:rPr>
          <w:rFonts w:ascii="Times New Roman" w:hAnsi="Times New Roman" w:cs="Times New Roman"/>
          <w:bCs/>
          <w:sz w:val="24"/>
          <w:szCs w:val="24"/>
          <w:lang w:val="kk-KZ"/>
        </w:rPr>
      </w:pPr>
      <w:r w:rsidRPr="00031FEB">
        <w:rPr>
          <w:rFonts w:ascii="Times New Roman" w:hAnsi="Times New Roman" w:cs="Times New Roman"/>
          <w:bCs/>
          <w:sz w:val="24"/>
          <w:szCs w:val="24"/>
          <w:lang w:val="kk-KZ"/>
        </w:rPr>
        <w:t>П</w:t>
      </w:r>
      <w:r w:rsidR="00031FEB" w:rsidRPr="00031FEB">
        <w:rPr>
          <w:rFonts w:ascii="Times New Roman" w:hAnsi="Times New Roman" w:cs="Times New Roman"/>
          <w:bCs/>
          <w:sz w:val="24"/>
          <w:szCs w:val="24"/>
          <w:lang w:val="kk-KZ"/>
        </w:rPr>
        <w:t>ән</w:t>
      </w:r>
      <w:r w:rsidRPr="00031FEB">
        <w:rPr>
          <w:rFonts w:ascii="Times New Roman" w:hAnsi="Times New Roman" w:cs="Times New Roman"/>
          <w:bCs/>
          <w:sz w:val="24"/>
          <w:szCs w:val="24"/>
          <w:lang w:val="kk-KZ"/>
        </w:rPr>
        <w:t xml:space="preserve"> </w:t>
      </w:r>
      <w:r w:rsidRPr="00031FEB">
        <w:rPr>
          <w:rFonts w:ascii="Times New Roman" w:hAnsi="Times New Roman" w:cs="Times New Roman"/>
          <w:bCs/>
          <w:sz w:val="24"/>
          <w:szCs w:val="24"/>
          <w:u w:val="single"/>
          <w:lang w:val="kk-KZ"/>
        </w:rPr>
        <w:t>қорытынды емтихан</w:t>
      </w:r>
      <w:r w:rsidRPr="00031FEB">
        <w:rPr>
          <w:rFonts w:ascii="Times New Roman" w:hAnsi="Times New Roman" w:cs="Times New Roman"/>
          <w:bCs/>
          <w:sz w:val="24"/>
          <w:szCs w:val="24"/>
          <w:lang w:val="kk-KZ"/>
        </w:rPr>
        <w:t xml:space="preserve"> емтихан кестесіне сәйкес өткізіледі.</w:t>
      </w:r>
      <w:r w:rsidR="007E53AA">
        <w:rPr>
          <w:rFonts w:ascii="Times New Roman" w:hAnsi="Times New Roman" w:cs="Times New Roman"/>
          <w:bCs/>
          <w:sz w:val="24"/>
          <w:szCs w:val="24"/>
          <w:lang w:val="kk-KZ"/>
        </w:rPr>
        <w:t xml:space="preserve"> Өту уақыты- 2 сағат.</w:t>
      </w:r>
    </w:p>
    <w:p w:rsidR="00B662AC" w:rsidRPr="00116847" w:rsidRDefault="00B662AC" w:rsidP="00B662AC">
      <w:pPr>
        <w:pStyle w:val="Default"/>
        <w:jc w:val="both"/>
        <w:rPr>
          <w:lang w:val="kk-KZ"/>
        </w:rPr>
      </w:pPr>
    </w:p>
    <w:p w:rsidR="00A3531F" w:rsidRPr="0000684F" w:rsidRDefault="00A3531F" w:rsidP="00A3531F">
      <w:pPr>
        <w:jc w:val="center"/>
        <w:rPr>
          <w:rFonts w:ascii="Times New Roman" w:hAnsi="Times New Roman" w:cs="Times New Roman"/>
          <w:b/>
          <w:sz w:val="24"/>
          <w:szCs w:val="24"/>
          <w:lang w:val="kk-KZ"/>
        </w:rPr>
      </w:pPr>
      <w:r w:rsidRPr="0000684F">
        <w:rPr>
          <w:rFonts w:ascii="Times New Roman" w:hAnsi="Times New Roman" w:cs="Times New Roman"/>
          <w:b/>
          <w:sz w:val="24"/>
          <w:szCs w:val="24"/>
          <w:lang w:val="kk-KZ"/>
        </w:rPr>
        <w:t>Қорытынды емтихан бағдарламасы</w:t>
      </w:r>
    </w:p>
    <w:p w:rsidR="00A3531F" w:rsidRPr="00253112" w:rsidRDefault="00A3531F" w:rsidP="00A3531F">
      <w:pPr>
        <w:spacing w:after="0" w:line="240" w:lineRule="auto"/>
        <w:jc w:val="both"/>
        <w:rPr>
          <w:rFonts w:ascii="Times New Roman" w:hAnsi="Times New Roman" w:cs="Times New Roman"/>
          <w:sz w:val="24"/>
          <w:szCs w:val="24"/>
          <w:lang w:val="kk-KZ"/>
        </w:rPr>
      </w:pPr>
      <w:r w:rsidRPr="00253112">
        <w:rPr>
          <w:rFonts w:ascii="Times New Roman" w:hAnsi="Times New Roman" w:cs="Times New Roman"/>
          <w:b/>
          <w:color w:val="000000"/>
          <w:sz w:val="24"/>
          <w:szCs w:val="24"/>
          <w:lang w:val="kk-KZ"/>
        </w:rPr>
        <w:t xml:space="preserve">Блок 1 </w:t>
      </w:r>
      <w:r w:rsidR="00031FEB" w:rsidRPr="00253112">
        <w:rPr>
          <w:rFonts w:ascii="Times New Roman" w:hAnsi="Times New Roman" w:cs="Times New Roman"/>
          <w:b/>
          <w:sz w:val="24"/>
          <w:szCs w:val="24"/>
          <w:lang w:val="kk-KZ"/>
        </w:rPr>
        <w:t>Мүктердің шығу тарихы және эволюциясы, классификациясы</w:t>
      </w:r>
      <w:r w:rsidRPr="00253112">
        <w:rPr>
          <w:rFonts w:ascii="Times New Roman" w:hAnsi="Times New Roman" w:cs="Times New Roman"/>
          <w:b/>
          <w:sz w:val="24"/>
          <w:szCs w:val="24"/>
          <w:lang w:val="kk-KZ"/>
        </w:rPr>
        <w:t>.</w:t>
      </w:r>
      <w:r w:rsidRPr="00253112">
        <w:rPr>
          <w:rFonts w:ascii="Times New Roman" w:hAnsi="Times New Roman" w:cs="Times New Roman"/>
          <w:sz w:val="24"/>
          <w:szCs w:val="24"/>
          <w:lang w:val="kk-KZ"/>
        </w:rPr>
        <w:t xml:space="preserve"> </w:t>
      </w:r>
      <w:r w:rsidR="00253112" w:rsidRPr="00253112">
        <w:rPr>
          <w:rFonts w:ascii="Times New Roman" w:hAnsi="Times New Roman" w:cs="Times New Roman"/>
          <w:sz w:val="24"/>
          <w:szCs w:val="24"/>
          <w:lang w:val="kk-KZ"/>
        </w:rPr>
        <w:t xml:space="preserve">Мүктәрізділер бөлімінің (Bryophyta) жалпы сипаттамасы, өсу ортасы және кластарға бөлінуі. </w:t>
      </w:r>
      <w:r w:rsidRPr="00253112">
        <w:rPr>
          <w:rFonts w:ascii="Times New Roman" w:hAnsi="Times New Roman" w:cs="Times New Roman"/>
          <w:sz w:val="24"/>
          <w:szCs w:val="24"/>
          <w:lang w:val="kk-KZ"/>
        </w:rPr>
        <w:t>Мүктердің таралуы, классификациясы, көбеюі, эволюциялық даму кезеңдері.</w:t>
      </w:r>
      <w:r w:rsidRPr="00253112">
        <w:rPr>
          <w:rFonts w:ascii="Times New Roman" w:eastAsia="Times New Roman" w:hAnsi="Times New Roman" w:cs="Times New Roman"/>
          <w:b/>
          <w:sz w:val="24"/>
          <w:szCs w:val="24"/>
          <w:lang w:val="kk-KZ" w:eastAsia="ru-RU"/>
        </w:rPr>
        <w:t xml:space="preserve"> </w:t>
      </w:r>
      <w:r w:rsidR="00031FEB" w:rsidRPr="00253112">
        <w:rPr>
          <w:rFonts w:ascii="Times New Roman" w:eastAsia="Times New Roman" w:hAnsi="Times New Roman" w:cs="Times New Roman"/>
          <w:sz w:val="24"/>
          <w:szCs w:val="24"/>
          <w:lang w:val="kk-KZ" w:eastAsia="ru-RU"/>
        </w:rPr>
        <w:t>Мүктердің ортаға бейімделу деңгейіне байланысты жүргізілген ғылыми жұмыстар.</w:t>
      </w:r>
      <w:r w:rsidR="00031FEB" w:rsidRPr="00253112">
        <w:rPr>
          <w:rFonts w:ascii="Times New Roman" w:eastAsia="Times New Roman" w:hAnsi="Times New Roman" w:cs="Times New Roman"/>
          <w:b/>
          <w:sz w:val="24"/>
          <w:szCs w:val="24"/>
          <w:lang w:val="kk-KZ" w:eastAsia="ru-RU"/>
        </w:rPr>
        <w:t xml:space="preserve"> </w:t>
      </w:r>
      <w:r w:rsidRPr="00253112">
        <w:rPr>
          <w:rFonts w:ascii="Times New Roman" w:hAnsi="Times New Roman" w:cs="Times New Roman"/>
          <w:sz w:val="24"/>
          <w:szCs w:val="24"/>
          <w:lang w:val="kk-KZ"/>
        </w:rPr>
        <w:t xml:space="preserve">Бауыршық мүктер класының </w:t>
      </w:r>
      <w:r w:rsidR="00031FEB" w:rsidRPr="00253112">
        <w:rPr>
          <w:rFonts w:ascii="Times New Roman" w:hAnsi="Times New Roman" w:cs="Times New Roman"/>
          <w:sz w:val="24"/>
          <w:szCs w:val="24"/>
          <w:lang w:val="kk-KZ"/>
        </w:rPr>
        <w:t>ортаға бейімделу белгілері</w:t>
      </w:r>
      <w:r w:rsidR="00253112" w:rsidRPr="00253112">
        <w:rPr>
          <w:rFonts w:ascii="Times New Roman" w:hAnsi="Times New Roman" w:cs="Times New Roman"/>
          <w:sz w:val="24"/>
          <w:szCs w:val="24"/>
          <w:lang w:val="kk-KZ"/>
        </w:rPr>
        <w:t xml:space="preserve">, </w:t>
      </w:r>
      <w:r w:rsidRPr="00253112">
        <w:rPr>
          <w:rFonts w:ascii="Times New Roman" w:hAnsi="Times New Roman" w:cs="Times New Roman"/>
          <w:sz w:val="24"/>
          <w:szCs w:val="24"/>
          <w:lang w:val="kk-KZ"/>
        </w:rPr>
        <w:t xml:space="preserve"> классификациясы, көбею жолдары. </w:t>
      </w:r>
      <w:r w:rsidR="00253112" w:rsidRPr="00253112">
        <w:rPr>
          <w:rFonts w:ascii="Times New Roman" w:hAnsi="Times New Roman" w:cs="Times New Roman"/>
          <w:sz w:val="24"/>
          <w:szCs w:val="24"/>
          <w:lang w:val="kk-KZ"/>
        </w:rPr>
        <w:t xml:space="preserve">Маршанциялар класс тармағының </w:t>
      </w:r>
      <w:r w:rsidRPr="00253112">
        <w:rPr>
          <w:rFonts w:ascii="Times New Roman" w:hAnsi="Times New Roman" w:cs="Times New Roman"/>
          <w:sz w:val="24"/>
          <w:szCs w:val="24"/>
          <w:lang w:val="kk-KZ"/>
        </w:rPr>
        <w:t xml:space="preserve"> </w:t>
      </w:r>
      <w:r w:rsidR="00253112" w:rsidRPr="00253112">
        <w:rPr>
          <w:rFonts w:ascii="Times New Roman" w:hAnsi="Times New Roman" w:cs="Times New Roman"/>
          <w:sz w:val="24"/>
          <w:szCs w:val="24"/>
          <w:lang w:val="kk-KZ"/>
        </w:rPr>
        <w:t xml:space="preserve">бейімделу белгілері, анатомиялық құрылымындағы өзгерістері, </w:t>
      </w:r>
      <w:r w:rsidRPr="00253112">
        <w:rPr>
          <w:rFonts w:ascii="Times New Roman" w:hAnsi="Times New Roman" w:cs="Times New Roman"/>
          <w:sz w:val="24"/>
          <w:szCs w:val="24"/>
          <w:lang w:val="kk-KZ"/>
        </w:rPr>
        <w:t xml:space="preserve">көбею ерекшеліктері. </w:t>
      </w:r>
      <w:r w:rsidR="00253112" w:rsidRPr="00253112">
        <w:rPr>
          <w:rFonts w:ascii="Times New Roman" w:hAnsi="Times New Roman" w:cs="Times New Roman"/>
          <w:sz w:val="24"/>
          <w:szCs w:val="24"/>
          <w:lang w:val="kk-KZ"/>
        </w:rPr>
        <w:t>Мршанциялардың спорофитінің құрылымы, спораларының өсуі және жас гаметофиттің жетілуі.</w:t>
      </w:r>
    </w:p>
    <w:p w:rsidR="00A3531F" w:rsidRPr="00253112" w:rsidRDefault="00A3531F" w:rsidP="00A3531F">
      <w:pPr>
        <w:spacing w:after="0" w:line="240" w:lineRule="auto"/>
        <w:jc w:val="both"/>
        <w:rPr>
          <w:rFonts w:ascii="Times New Roman" w:hAnsi="Times New Roman" w:cs="Times New Roman"/>
          <w:sz w:val="24"/>
          <w:szCs w:val="24"/>
          <w:lang w:val="kk-KZ"/>
        </w:rPr>
      </w:pPr>
      <w:r w:rsidRPr="00253112">
        <w:rPr>
          <w:rFonts w:ascii="Times New Roman" w:hAnsi="Times New Roman" w:cs="Times New Roman"/>
          <w:b/>
          <w:sz w:val="24"/>
          <w:szCs w:val="24"/>
          <w:lang w:val="kk-KZ"/>
        </w:rPr>
        <w:t>Блок 2</w:t>
      </w:r>
      <w:r w:rsidRPr="00253112">
        <w:rPr>
          <w:rFonts w:ascii="Times New Roman" w:hAnsi="Times New Roman" w:cs="Times New Roman"/>
          <w:sz w:val="24"/>
          <w:szCs w:val="24"/>
          <w:lang w:val="kk-KZ"/>
        </w:rPr>
        <w:t xml:space="preserve"> </w:t>
      </w:r>
      <w:r w:rsidR="00031FEB" w:rsidRPr="00253112">
        <w:rPr>
          <w:rFonts w:ascii="Times New Roman" w:hAnsi="Times New Roman" w:cs="Times New Roman"/>
          <w:b/>
          <w:sz w:val="24"/>
          <w:szCs w:val="24"/>
          <w:lang w:val="kk-KZ"/>
        </w:rPr>
        <w:t>Мүктердің табиғата таралуының алуантүрлілігі.</w:t>
      </w:r>
      <w:r w:rsidRPr="00253112">
        <w:rPr>
          <w:rFonts w:ascii="Times New Roman" w:hAnsi="Times New Roman" w:cs="Times New Roman"/>
          <w:sz w:val="24"/>
          <w:szCs w:val="24"/>
          <w:lang w:val="kk-KZ"/>
        </w:rPr>
        <w:t xml:space="preserve"> Шымтезек мүктері класс тармағының бейімделу белгілерін анықтау жолдары.</w:t>
      </w:r>
      <w:r w:rsidRPr="00253112">
        <w:rPr>
          <w:rFonts w:ascii="Times New Roman" w:hAnsi="Times New Roman" w:cs="Times New Roman"/>
          <w:sz w:val="24"/>
          <w:szCs w:val="24"/>
          <w:lang w:val="kk-KZ" w:eastAsia="ko-KR"/>
        </w:rPr>
        <w:t xml:space="preserve"> </w:t>
      </w:r>
      <w:r w:rsidRPr="00253112">
        <w:rPr>
          <w:rFonts w:ascii="Times New Roman" w:hAnsi="Times New Roman" w:cs="Times New Roman"/>
          <w:sz w:val="24"/>
          <w:szCs w:val="24"/>
          <w:lang w:val="kk-KZ"/>
        </w:rPr>
        <w:t>Андреялар класс тармағына енген түрлердің басты белгілерін анықтау,</w:t>
      </w:r>
      <w:r w:rsidR="00253112" w:rsidRPr="00253112">
        <w:rPr>
          <w:rFonts w:ascii="Times New Roman" w:hAnsi="Times New Roman" w:cs="Times New Roman"/>
          <w:sz w:val="24"/>
          <w:szCs w:val="24"/>
          <w:lang w:val="kk-KZ"/>
        </w:rPr>
        <w:t xml:space="preserve"> </w:t>
      </w:r>
      <w:r w:rsidRPr="00253112">
        <w:rPr>
          <w:rFonts w:ascii="Times New Roman" w:hAnsi="Times New Roman" w:cs="Times New Roman"/>
          <w:sz w:val="24"/>
          <w:szCs w:val="24"/>
          <w:lang w:val="kk-KZ"/>
        </w:rPr>
        <w:t>практикалық құндылығын талдау жолдары.</w:t>
      </w:r>
      <w:r w:rsidRPr="00253112">
        <w:rPr>
          <w:rFonts w:ascii="Times New Roman" w:hAnsi="Times New Roman" w:cs="Times New Roman"/>
          <w:b/>
          <w:sz w:val="24"/>
          <w:szCs w:val="24"/>
          <w:lang w:val="kk-KZ"/>
        </w:rPr>
        <w:t xml:space="preserve"> </w:t>
      </w:r>
      <w:r w:rsidRPr="00253112">
        <w:rPr>
          <w:rFonts w:ascii="Times New Roman" w:hAnsi="Times New Roman" w:cs="Times New Roman"/>
          <w:sz w:val="24"/>
          <w:szCs w:val="24"/>
          <w:lang w:val="kk-KZ"/>
        </w:rPr>
        <w:t xml:space="preserve">Сферокарпалылар, моноклеялар қатарының басты ерекшеліктері, бейімделу белгілері және көбею жолдары. </w:t>
      </w:r>
      <w:r w:rsidRPr="00253112">
        <w:rPr>
          <w:rFonts w:ascii="Times New Roman" w:eastAsia="Calibri" w:hAnsi="Times New Roman" w:cs="Times New Roman"/>
          <w:bCs/>
          <w:sz w:val="24"/>
          <w:szCs w:val="24"/>
          <w:lang w:val="kk-KZ"/>
        </w:rPr>
        <w:t>Г</w:t>
      </w:r>
      <w:r w:rsidRPr="00253112">
        <w:rPr>
          <w:rFonts w:ascii="Times New Roman" w:hAnsi="Times New Roman" w:cs="Times New Roman"/>
          <w:sz w:val="24"/>
          <w:szCs w:val="24"/>
          <w:lang w:val="kk-KZ" w:eastAsia="ko-KR"/>
        </w:rPr>
        <w:t xml:space="preserve">апломитриялар қатарының таралуы, классификациясы, алуантүрлігін сақтау шаралары және </w:t>
      </w:r>
      <w:r w:rsidRPr="00253112">
        <w:rPr>
          <w:rFonts w:ascii="Times New Roman" w:hAnsi="Times New Roman" w:cs="Times New Roman"/>
          <w:sz w:val="24"/>
          <w:szCs w:val="24"/>
          <w:lang w:val="kk-KZ"/>
        </w:rPr>
        <w:t xml:space="preserve"> қолдан көбейту жолдары</w:t>
      </w:r>
      <w:r w:rsidR="00253112" w:rsidRPr="00253112">
        <w:rPr>
          <w:rFonts w:ascii="Times New Roman" w:hAnsi="Times New Roman" w:cs="Times New Roman"/>
          <w:sz w:val="24"/>
          <w:szCs w:val="24"/>
          <w:lang w:val="kk-KZ"/>
        </w:rPr>
        <w:t xml:space="preserve">. </w:t>
      </w:r>
      <w:r w:rsidR="00253112" w:rsidRPr="000C4DE0">
        <w:rPr>
          <w:rFonts w:ascii="Times New Roman" w:hAnsi="Times New Roman" w:cs="Times New Roman"/>
          <w:sz w:val="24"/>
          <w:szCs w:val="24"/>
          <w:lang w:val="kk-KZ"/>
        </w:rPr>
        <w:t>Фисседиенттер, дикрандар, поттиялар, гиммиялар қатарларына талдау.</w:t>
      </w:r>
    </w:p>
    <w:p w:rsidR="00895537" w:rsidRPr="00253112" w:rsidRDefault="00A3531F" w:rsidP="00A3531F">
      <w:pPr>
        <w:spacing w:after="0" w:line="240" w:lineRule="auto"/>
        <w:jc w:val="both"/>
        <w:rPr>
          <w:rFonts w:ascii="Times New Roman" w:hAnsi="Times New Roman" w:cs="Times New Roman"/>
          <w:i/>
          <w:sz w:val="24"/>
          <w:szCs w:val="24"/>
          <w:lang w:val="kk-KZ"/>
        </w:rPr>
      </w:pPr>
      <w:r w:rsidRPr="00253112">
        <w:rPr>
          <w:rFonts w:ascii="Times New Roman" w:hAnsi="Times New Roman" w:cs="Times New Roman"/>
          <w:b/>
          <w:color w:val="000000"/>
          <w:sz w:val="24"/>
          <w:szCs w:val="24"/>
          <w:lang w:val="kk-KZ"/>
        </w:rPr>
        <w:t xml:space="preserve">Блок 3 </w:t>
      </w:r>
      <w:r w:rsidR="00031FEB" w:rsidRPr="00253112">
        <w:rPr>
          <w:rFonts w:ascii="Times New Roman" w:hAnsi="Times New Roman" w:cs="Times New Roman"/>
          <w:b/>
          <w:color w:val="000000"/>
          <w:sz w:val="24"/>
          <w:szCs w:val="24"/>
          <w:lang w:val="kk-KZ"/>
        </w:rPr>
        <w:t>Мүк</w:t>
      </w:r>
      <w:r w:rsidR="000B7B49">
        <w:rPr>
          <w:rFonts w:ascii="Times New Roman" w:hAnsi="Times New Roman" w:cs="Times New Roman"/>
          <w:b/>
          <w:color w:val="000000"/>
          <w:sz w:val="24"/>
          <w:szCs w:val="24"/>
          <w:lang w:val="kk-KZ"/>
        </w:rPr>
        <w:t>тің</w:t>
      </w:r>
      <w:r w:rsidR="00031FEB" w:rsidRPr="00253112">
        <w:rPr>
          <w:rFonts w:ascii="Times New Roman" w:hAnsi="Times New Roman" w:cs="Times New Roman"/>
          <w:b/>
          <w:color w:val="000000"/>
          <w:sz w:val="24"/>
          <w:szCs w:val="24"/>
          <w:lang w:val="kk-KZ"/>
        </w:rPr>
        <w:t xml:space="preserve"> түрлерін анықтау әдістері</w:t>
      </w:r>
      <w:r w:rsidRPr="00253112">
        <w:rPr>
          <w:rFonts w:ascii="Times New Roman" w:hAnsi="Times New Roman" w:cs="Times New Roman"/>
          <w:sz w:val="24"/>
          <w:szCs w:val="24"/>
          <w:lang w:val="kk-KZ"/>
        </w:rPr>
        <w:t xml:space="preserve">  </w:t>
      </w:r>
      <w:r w:rsidRPr="00253112">
        <w:rPr>
          <w:rFonts w:ascii="Times New Roman" w:hAnsi="Times New Roman" w:cs="Times New Roman"/>
          <w:sz w:val="24"/>
          <w:szCs w:val="24"/>
          <w:lang w:val="kk-KZ" w:eastAsia="ko-KR"/>
        </w:rPr>
        <w:t xml:space="preserve"> </w:t>
      </w:r>
      <w:r w:rsidRPr="00253112">
        <w:rPr>
          <w:rFonts w:ascii="Times New Roman" w:hAnsi="Times New Roman" w:cs="Times New Roman"/>
          <w:sz w:val="24"/>
          <w:szCs w:val="24"/>
          <w:lang w:val="kk-KZ"/>
        </w:rPr>
        <w:t xml:space="preserve">Бауыршық мүктер эволюциясына, таралуына және жасыл мүктер класының аса кең таралған түрлерінің көбею жолдары және практикалық құндылығы. </w:t>
      </w:r>
      <w:r w:rsidRPr="00253112">
        <w:rPr>
          <w:rFonts w:ascii="Times New Roman" w:hAnsi="Times New Roman" w:cs="Times New Roman"/>
          <w:sz w:val="24"/>
          <w:szCs w:val="24"/>
          <w:lang w:val="kk-KZ" w:eastAsia="ko-KR"/>
        </w:rPr>
        <w:t xml:space="preserve">Юнгерманиялар кластармағының   (Jungermannііdae) таралуына, классификациясына, құрылымдық өзгерістеріне ғылыми тұрғыда талдау. </w:t>
      </w:r>
      <w:r w:rsidR="00253112" w:rsidRPr="00253112">
        <w:rPr>
          <w:rFonts w:ascii="Times New Roman" w:hAnsi="Times New Roman" w:cs="Times New Roman"/>
          <w:sz w:val="24"/>
          <w:szCs w:val="24"/>
          <w:lang w:val="kk-KZ"/>
        </w:rPr>
        <w:t>Бауыршық мүктер, антоцероттылар, жасыл мүктер кластарына талломдарына салыстырмалы талдау</w:t>
      </w:r>
      <w:r w:rsidR="000B7B49">
        <w:rPr>
          <w:rFonts w:ascii="Times New Roman" w:hAnsi="Times New Roman" w:cs="Times New Roman"/>
          <w:sz w:val="24"/>
          <w:szCs w:val="24"/>
          <w:lang w:val="kk-KZ"/>
        </w:rPr>
        <w:t xml:space="preserve">. </w:t>
      </w:r>
      <w:r w:rsidRPr="00253112">
        <w:rPr>
          <w:rFonts w:ascii="Times New Roman" w:hAnsi="Times New Roman" w:cs="Times New Roman"/>
          <w:sz w:val="24"/>
          <w:szCs w:val="24"/>
          <w:lang w:val="kk-KZ"/>
        </w:rPr>
        <w:t>Мүктәрізділердің табиғаттағы және халық шаруашылығындағы маңызы. Мүктәрізділердің спорафиті және гаметофиті арқылы көбеюу жолдары. Іле Алатауында кездесетін мүктердің гербарий үлгілерін анықтау әдістері.Оңтүстік Алтайда кездесетін мүктердің түрлерін анықтау тәсілдері.</w:t>
      </w:r>
    </w:p>
    <w:p w:rsidR="00B662AC" w:rsidRDefault="00B662AC" w:rsidP="00B662AC">
      <w:pPr>
        <w:spacing w:after="0"/>
        <w:rPr>
          <w:rFonts w:ascii="Times New Roman" w:hAnsi="Times New Roman" w:cs="Times New Roman"/>
          <w:sz w:val="24"/>
          <w:szCs w:val="24"/>
          <w:lang w:val="kk-KZ"/>
        </w:rPr>
      </w:pPr>
    </w:p>
    <w:p w:rsidR="000C4DE0" w:rsidRDefault="000C4DE0" w:rsidP="000C4DE0">
      <w:pPr>
        <w:pStyle w:val="Default"/>
        <w:ind w:firstLine="709"/>
        <w:jc w:val="both"/>
        <w:rPr>
          <w:b/>
          <w:lang w:val="kk-KZ"/>
        </w:rPr>
      </w:pPr>
      <w:r w:rsidRPr="000C4DE0">
        <w:rPr>
          <w:b/>
          <w:lang w:val="kk-KZ"/>
        </w:rPr>
        <w:t>Емтиханды өткізу талаптарымен шарттары:</w:t>
      </w:r>
    </w:p>
    <w:p w:rsidR="007D501E" w:rsidRPr="000C4DE0" w:rsidRDefault="007D501E" w:rsidP="000C4DE0">
      <w:pPr>
        <w:pStyle w:val="Default"/>
        <w:ind w:firstLine="709"/>
        <w:jc w:val="both"/>
        <w:rPr>
          <w:b/>
          <w:lang w:val="kk-KZ"/>
        </w:rPr>
      </w:pPr>
    </w:p>
    <w:p w:rsidR="000C4DE0" w:rsidRPr="00235D0E" w:rsidRDefault="000C4DE0" w:rsidP="000C4DE0">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 xml:space="preserve">Пән бойынша қорытынды емтихан нысаны жазбаша. Билет 3 </w:t>
      </w:r>
      <w:r>
        <w:rPr>
          <w:rFonts w:ascii="Times New Roman" w:hAnsi="Times New Roman" w:cs="Times New Roman"/>
          <w:sz w:val="24"/>
          <w:szCs w:val="24"/>
          <w:lang w:val="kk-KZ"/>
        </w:rPr>
        <w:t xml:space="preserve">тапсырмадан </w:t>
      </w:r>
      <w:r w:rsidRPr="00235D0E">
        <w:rPr>
          <w:rFonts w:ascii="Times New Roman" w:hAnsi="Times New Roman" w:cs="Times New Roman"/>
          <w:sz w:val="24"/>
          <w:szCs w:val="24"/>
          <w:lang w:val="kk-KZ"/>
        </w:rPr>
        <w:t xml:space="preserve"> тұрады.</w:t>
      </w:r>
    </w:p>
    <w:p w:rsidR="000C4DE0" w:rsidRPr="00235D0E" w:rsidRDefault="000C4DE0" w:rsidP="000C4DE0">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 xml:space="preserve">Бірінші блокта танымдық (когнитивтік) құзыреттілік, білім мен оқу материалын түсінуді бағалау </w:t>
      </w:r>
      <w:r>
        <w:rPr>
          <w:rFonts w:ascii="Times New Roman" w:hAnsi="Times New Roman" w:cs="Times New Roman"/>
          <w:sz w:val="24"/>
          <w:szCs w:val="24"/>
          <w:lang w:val="kk-KZ"/>
        </w:rPr>
        <w:t>тапсырмасы</w:t>
      </w:r>
      <w:r w:rsidRPr="00235D0E">
        <w:rPr>
          <w:rFonts w:ascii="Times New Roman" w:hAnsi="Times New Roman" w:cs="Times New Roman"/>
          <w:sz w:val="24"/>
          <w:szCs w:val="24"/>
          <w:lang w:val="kk-KZ"/>
        </w:rPr>
        <w:t xml:space="preserve"> қамтылған. Бұл блокта қазіргі ғылыми оқулықтар мазмұнына негізделген оқыту саласындағы білім мен білімді түсіну қабілетін көрсетуге бағытталған сұрақтар қамтылған. Ең көп саны – 30 ұпай.</w:t>
      </w:r>
    </w:p>
    <w:p w:rsidR="000C4DE0" w:rsidRPr="00235D0E" w:rsidRDefault="000C4DE0" w:rsidP="000C4DE0">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Екінші блокта танымдық (когнитивтік) құзыреттілік, білім мен оқу материалын түсінуді бағалау сұрақтары қамтылған. Бұл блокта қазіргі ғылыми оқулықтар мазмұнына негізделген оқыту саласындағы білім мен білімді түсіну қабілетін көрсетуге бағытталған сұрақтар қамтылған. Ең көп саны – 30 ұпай.</w:t>
      </w:r>
    </w:p>
    <w:p w:rsidR="000C4DE0" w:rsidRPr="00235D0E" w:rsidRDefault="000C4DE0" w:rsidP="000C4DE0">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 xml:space="preserve">Үшінші блок функционалдық құзыреттілікті анықтайтын, ақпаратты қолдану және талдау қабілетін бағалайтын </w:t>
      </w:r>
      <w:r>
        <w:rPr>
          <w:rFonts w:ascii="Times New Roman" w:hAnsi="Times New Roman" w:cs="Times New Roman"/>
          <w:sz w:val="24"/>
          <w:szCs w:val="24"/>
          <w:lang w:val="kk-KZ"/>
        </w:rPr>
        <w:t>тапсырмаларды қамтиды. Б</w:t>
      </w:r>
      <w:r w:rsidRPr="00235D0E">
        <w:rPr>
          <w:rFonts w:ascii="Times New Roman" w:hAnsi="Times New Roman" w:cs="Times New Roman"/>
          <w:sz w:val="24"/>
          <w:szCs w:val="24"/>
          <w:lang w:val="kk-KZ"/>
        </w:rPr>
        <w:t>ұл түрі өз білімін қолдана білу, зерттелетін саладағы мәселелерге дәлелдер мен шешімдерді тұжырымдау және негіздеу қабілетін анықтауға бағытталған. Ең көп саны – 40 ұпай.</w:t>
      </w:r>
    </w:p>
    <w:p w:rsidR="000C4DE0" w:rsidRPr="00235D0E" w:rsidRDefault="000C4DE0" w:rsidP="000C4DE0">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Іс-шараны өткізу уақыты – кестеге сәйкес.</w:t>
      </w:r>
    </w:p>
    <w:p w:rsidR="000C4DE0" w:rsidRPr="00116847" w:rsidRDefault="000C4DE0" w:rsidP="00B662AC">
      <w:pPr>
        <w:spacing w:after="0"/>
        <w:rPr>
          <w:rFonts w:ascii="Times New Roman" w:hAnsi="Times New Roman" w:cs="Times New Roman"/>
          <w:sz w:val="24"/>
          <w:szCs w:val="24"/>
          <w:lang w:val="kk-KZ"/>
        </w:rPr>
      </w:pPr>
    </w:p>
    <w:p w:rsidR="007D501E" w:rsidRDefault="007D501E" w:rsidP="00B662AC">
      <w:pPr>
        <w:pStyle w:val="a3"/>
        <w:tabs>
          <w:tab w:val="left" w:pos="284"/>
        </w:tabs>
        <w:spacing w:after="0" w:line="240" w:lineRule="auto"/>
        <w:ind w:left="0"/>
        <w:jc w:val="center"/>
        <w:rPr>
          <w:rFonts w:ascii="Times New Roman" w:hAnsi="Times New Roman"/>
          <w:b/>
          <w:sz w:val="24"/>
          <w:szCs w:val="24"/>
          <w:lang w:val="kk-KZ"/>
        </w:rPr>
      </w:pPr>
    </w:p>
    <w:p w:rsidR="00B662AC" w:rsidRPr="00116847" w:rsidRDefault="00B662AC" w:rsidP="00B662AC">
      <w:pPr>
        <w:pStyle w:val="a3"/>
        <w:tabs>
          <w:tab w:val="left" w:pos="284"/>
        </w:tabs>
        <w:spacing w:after="0" w:line="240" w:lineRule="auto"/>
        <w:ind w:left="0"/>
        <w:jc w:val="center"/>
        <w:rPr>
          <w:rFonts w:ascii="Times New Roman" w:hAnsi="Times New Roman"/>
          <w:b/>
          <w:sz w:val="24"/>
          <w:szCs w:val="24"/>
          <w:lang w:val="kk-KZ"/>
        </w:rPr>
      </w:pPr>
      <w:r w:rsidRPr="00116847">
        <w:rPr>
          <w:rFonts w:ascii="Times New Roman" w:hAnsi="Times New Roman"/>
          <w:b/>
          <w:sz w:val="24"/>
          <w:szCs w:val="24"/>
          <w:lang w:val="kk-KZ"/>
        </w:rPr>
        <w:lastRenderedPageBreak/>
        <w:t>Емтихан регламенті</w:t>
      </w:r>
    </w:p>
    <w:p w:rsidR="00B662AC" w:rsidRPr="00116847" w:rsidRDefault="00B662AC" w:rsidP="00B662AC">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b/>
          <w:sz w:val="24"/>
          <w:szCs w:val="24"/>
          <w:lang w:val="kk-KZ"/>
        </w:rPr>
        <w:t>Жазбаша емтихан</w:t>
      </w:r>
      <w:r w:rsidRPr="00116847">
        <w:rPr>
          <w:rFonts w:ascii="Times New Roman" w:hAnsi="Times New Roman"/>
          <w:sz w:val="24"/>
          <w:szCs w:val="24"/>
          <w:lang w:val="kk-KZ"/>
        </w:rPr>
        <w:t xml:space="preserve"> - емтихан кестесі бойынша білім алушы автоматты түрде жинақталатын емтихан билетінің сұрақтарына жазбаша жауап беру арқылы өтеді</w:t>
      </w:r>
    </w:p>
    <w:p w:rsidR="00B662AC" w:rsidRPr="00116847" w:rsidRDefault="00B662AC" w:rsidP="00B662AC">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sz w:val="24"/>
          <w:szCs w:val="24"/>
          <w:lang w:val="kk-KZ"/>
        </w:rPr>
        <w:t xml:space="preserve">Жазбаша түрдегі емтиханға </w:t>
      </w:r>
      <w:r w:rsidR="002531F2">
        <w:rPr>
          <w:rFonts w:ascii="Times New Roman" w:hAnsi="Times New Roman"/>
          <w:sz w:val="24"/>
          <w:szCs w:val="24"/>
          <w:lang w:val="kk-KZ"/>
        </w:rPr>
        <w:t xml:space="preserve">2 </w:t>
      </w:r>
      <w:r w:rsidRPr="00116847">
        <w:rPr>
          <w:rFonts w:ascii="Times New Roman" w:hAnsi="Times New Roman"/>
          <w:sz w:val="24"/>
          <w:szCs w:val="24"/>
          <w:lang w:val="kk-KZ"/>
        </w:rPr>
        <w:t>сағат бөлінеді, емтихан сұрақтары автоматтандырылғын түрде генерацияланып, студентке 3 сұрақ беріледі.</w:t>
      </w:r>
    </w:p>
    <w:p w:rsidR="00B662AC" w:rsidRPr="00116847" w:rsidRDefault="00B662AC" w:rsidP="00B662AC">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sz w:val="24"/>
          <w:szCs w:val="24"/>
          <w:lang w:val="kk-KZ"/>
        </w:rPr>
        <w:t>1 сұраққа – 30 балл</w:t>
      </w:r>
    </w:p>
    <w:p w:rsidR="00B662AC" w:rsidRPr="00116847" w:rsidRDefault="00B662AC" w:rsidP="00B662AC">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sz w:val="24"/>
          <w:szCs w:val="24"/>
          <w:lang w:val="kk-KZ"/>
        </w:rPr>
        <w:t>2 сұраққа – 30 балл</w:t>
      </w:r>
    </w:p>
    <w:p w:rsidR="00B662AC" w:rsidRDefault="00B662AC" w:rsidP="00B662AC">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sz w:val="24"/>
          <w:szCs w:val="24"/>
          <w:lang w:val="kk-KZ"/>
        </w:rPr>
        <w:t>3 сұраққа – 40 балл</w:t>
      </w:r>
    </w:p>
    <w:p w:rsidR="007D501E" w:rsidRDefault="007D501E" w:rsidP="00B662AC">
      <w:pPr>
        <w:pStyle w:val="a3"/>
        <w:tabs>
          <w:tab w:val="left" w:pos="284"/>
        </w:tabs>
        <w:spacing w:after="0" w:line="240" w:lineRule="auto"/>
        <w:ind w:left="0" w:firstLine="567"/>
        <w:jc w:val="both"/>
        <w:rPr>
          <w:rFonts w:ascii="Times New Roman" w:hAnsi="Times New Roman"/>
          <w:sz w:val="24"/>
          <w:szCs w:val="24"/>
          <w:lang w:val="kk-KZ"/>
        </w:rPr>
      </w:pPr>
    </w:p>
    <w:p w:rsidR="007D501E" w:rsidRPr="00116847" w:rsidRDefault="007D501E" w:rsidP="007D501E">
      <w:pPr>
        <w:pStyle w:val="11"/>
        <w:jc w:val="center"/>
        <w:rPr>
          <w:b/>
          <w:lang w:val="kk-KZ"/>
        </w:rPr>
      </w:pPr>
      <w:r w:rsidRPr="00116847">
        <w:rPr>
          <w:b/>
          <w:lang w:val="kk-KZ"/>
        </w:rPr>
        <w:t>ҚОРЫТЫНДЫ БАҚЫЛАУДЫ КРИТЕРИАЛДЫ БАҒАЛАУ РУБРИКАТОРЫ</w:t>
      </w:r>
    </w:p>
    <w:p w:rsidR="007D501E" w:rsidRPr="00116847" w:rsidRDefault="007D501E" w:rsidP="007D501E">
      <w:pPr>
        <w:pStyle w:val="11"/>
        <w:jc w:val="center"/>
        <w:rPr>
          <w:b/>
          <w:lang w:val="kk-KZ"/>
        </w:rPr>
      </w:pPr>
    </w:p>
    <w:p w:rsidR="007D501E" w:rsidRPr="00116847" w:rsidRDefault="007D501E" w:rsidP="007D501E">
      <w:pPr>
        <w:pStyle w:val="11"/>
        <w:jc w:val="both"/>
        <w:rPr>
          <w:b/>
          <w:lang w:val="kk-KZ"/>
        </w:rPr>
      </w:pPr>
      <w:r w:rsidRPr="00116847">
        <w:rPr>
          <w:b/>
          <w:lang w:val="kk-KZ"/>
        </w:rPr>
        <w:t>Критерийлер:</w:t>
      </w:r>
    </w:p>
    <w:p w:rsidR="007D501E" w:rsidRPr="00116847" w:rsidRDefault="007D501E" w:rsidP="007D501E">
      <w:pPr>
        <w:pStyle w:val="11"/>
        <w:jc w:val="both"/>
        <w:rPr>
          <w:b/>
          <w:lang w:val="kk-KZ"/>
        </w:rPr>
      </w:pPr>
      <w:r w:rsidRPr="00116847">
        <w:rPr>
          <w:b/>
          <w:lang w:val="kk-KZ"/>
        </w:rPr>
        <w:t>I. Курстың теориясы мен тұжырымдамасын білу жəне түсіну:</w:t>
      </w:r>
    </w:p>
    <w:p w:rsidR="007D501E" w:rsidRPr="00116847" w:rsidRDefault="007D501E" w:rsidP="007D501E">
      <w:pPr>
        <w:pStyle w:val="11"/>
        <w:jc w:val="both"/>
        <w:rPr>
          <w:lang w:val="kk-KZ"/>
        </w:rPr>
      </w:pPr>
      <w:r w:rsidRPr="00116847">
        <w:rPr>
          <w:lang w:val="kk-KZ"/>
        </w:rPr>
        <w:tab/>
      </w:r>
      <w:r w:rsidRPr="00116847">
        <w:rPr>
          <w:b/>
          <w:lang w:val="kk-KZ"/>
        </w:rPr>
        <w:t>«Өте жақсы»</w:t>
      </w:r>
      <w:r w:rsidRPr="00116847">
        <w:rPr>
          <w:lang w:val="kk-KZ"/>
        </w:rPr>
        <w:t xml:space="preserve"> баға (90-100 балл) барлық үш сұрақтың толық ашылуын (алынған білім шегінде), əр тұжырым мен қорытындының егжей-тегжейлі дəлелдерін қамтитын, логикалық жəне дəйекті түрде құрылған, аудиториялық сабақтарда өткен тақырыптарының мысалдарымен расталған жауап үшін қойылады.</w:t>
      </w:r>
    </w:p>
    <w:p w:rsidR="007D501E" w:rsidRPr="00116847" w:rsidRDefault="007D501E" w:rsidP="007D501E">
      <w:pPr>
        <w:pStyle w:val="11"/>
        <w:jc w:val="both"/>
        <w:rPr>
          <w:lang w:val="kk-KZ"/>
        </w:rPr>
      </w:pPr>
      <w:r w:rsidRPr="00116847">
        <w:rPr>
          <w:lang w:val="kk-KZ"/>
        </w:rPr>
        <w:tab/>
      </w:r>
      <w:r w:rsidRPr="00116847">
        <w:rPr>
          <w:b/>
          <w:lang w:val="kk-KZ"/>
        </w:rPr>
        <w:t>«Жақсы»</w:t>
      </w:r>
      <w:r w:rsidRPr="00116847">
        <w:rPr>
          <w:lang w:val="kk-KZ"/>
        </w:rPr>
        <w:t xml:space="preserve"> баға (70-89 балл)  барлық жауап толық, бірақ кейбір мəселелерді толық емес қамтиды, негізгі ережелердің қысқартылған дəлелдерін қамтитын жауап үшін қойылады, материалды ұсынудың логикасы мен дəйектілігінде қате жіберіледі. Жауапта стилистикалық қателіктер, терминдердің дұрыс қолданылмауы мүмкін.</w:t>
      </w:r>
    </w:p>
    <w:p w:rsidR="007D501E" w:rsidRPr="00116847" w:rsidRDefault="007D501E" w:rsidP="007D501E">
      <w:pPr>
        <w:pStyle w:val="11"/>
        <w:jc w:val="both"/>
        <w:rPr>
          <w:lang w:val="kk-KZ"/>
        </w:rPr>
      </w:pPr>
      <w:r w:rsidRPr="00116847">
        <w:rPr>
          <w:lang w:val="kk-KZ"/>
        </w:rPr>
        <w:tab/>
      </w:r>
      <w:r w:rsidRPr="00116847">
        <w:rPr>
          <w:b/>
          <w:lang w:val="kk-KZ"/>
        </w:rPr>
        <w:t>«Қанағаттанарлық»</w:t>
      </w:r>
      <w:r w:rsidRPr="00116847">
        <w:rPr>
          <w:lang w:val="kk-KZ"/>
        </w:rPr>
        <w:t xml:space="preserve"> баға (50-69 балл) билетте ұсынылған сұрақтардың толық емес баяндалуын қамтитын жауап үшін қойылады, негізгі ережелерді үстіртін дəлелдейді, баяндамада композициялық диспропорцияларға, материалды ұсынудың логикасы мен дəйектілігінің бұзылуына жол береді, теориялық ережелерді аудиториялық сабақтардың əзірленген конспектілерінің мысалдарымен суреттемейді. </w:t>
      </w:r>
    </w:p>
    <w:p w:rsidR="007D501E" w:rsidRPr="00116847" w:rsidRDefault="007D501E" w:rsidP="007D501E">
      <w:pPr>
        <w:pStyle w:val="11"/>
        <w:jc w:val="both"/>
        <w:rPr>
          <w:lang w:val="kk-KZ"/>
        </w:rPr>
      </w:pPr>
      <w:r w:rsidRPr="00116847">
        <w:rPr>
          <w:lang w:val="kk-KZ"/>
        </w:rPr>
        <w:tab/>
      </w:r>
      <w:r w:rsidRPr="00116847">
        <w:rPr>
          <w:b/>
          <w:lang w:val="kk-KZ"/>
        </w:rPr>
        <w:t>«Қанағаттанарлықсыз»</w:t>
      </w:r>
      <w:r w:rsidRPr="00116847">
        <w:rPr>
          <w:lang w:val="kk-KZ"/>
        </w:rPr>
        <w:t xml:space="preserve"> баға </w:t>
      </w:r>
      <w:r w:rsidRPr="00116847">
        <w:rPr>
          <w:b/>
          <w:lang w:val="kk-KZ"/>
        </w:rPr>
        <w:t>( FX =25-49 балл)</w:t>
      </w:r>
      <w:r w:rsidRPr="00116847">
        <w:rPr>
          <w:lang w:val="kk-KZ"/>
        </w:rPr>
        <w:t xml:space="preserve"> қойылған сұрақтарды дұрыс баяндамау, қате дəлелдеу, дұрыс емес қорытынды жасағаны үшін қойылады.</w:t>
      </w:r>
    </w:p>
    <w:p w:rsidR="007D501E" w:rsidRPr="00116847" w:rsidRDefault="007D501E" w:rsidP="007D501E">
      <w:pPr>
        <w:pStyle w:val="11"/>
        <w:jc w:val="both"/>
        <w:rPr>
          <w:lang w:val="kk-KZ"/>
        </w:rPr>
      </w:pPr>
      <w:r w:rsidRPr="00116847">
        <w:rPr>
          <w:lang w:val="kk-KZ"/>
        </w:rPr>
        <w:tab/>
      </w:r>
      <w:r w:rsidRPr="00116847">
        <w:rPr>
          <w:b/>
          <w:lang w:val="kk-KZ"/>
        </w:rPr>
        <w:t>X (0-24 балл)</w:t>
      </w:r>
      <w:r w:rsidRPr="00116847">
        <w:rPr>
          <w:lang w:val="kk-KZ"/>
        </w:rPr>
        <w:t xml:space="preserve"> негізгі ұғымдарды, теорияларды білмеу, басқа сұрақтарға жауап беру, курсттың мазмұнынан хабары жоқ және т.т. Сонымен қатар Қорытынды бақылау жүргізу қағидаларын бұзғанда қойылады.</w:t>
      </w:r>
    </w:p>
    <w:p w:rsidR="007D501E" w:rsidRPr="00116847" w:rsidRDefault="007D501E" w:rsidP="007D501E">
      <w:pPr>
        <w:pStyle w:val="11"/>
        <w:jc w:val="both"/>
        <w:rPr>
          <w:b/>
          <w:lang w:val="kk-KZ"/>
        </w:rPr>
      </w:pPr>
      <w:r w:rsidRPr="00116847">
        <w:rPr>
          <w:b/>
          <w:lang w:val="kk-KZ"/>
        </w:rPr>
        <w:tab/>
        <w:t>II. Таңдалған əдістеме мен технологияны нақты практикалық тапсырмаларға қолдану</w:t>
      </w:r>
    </w:p>
    <w:p w:rsidR="007D501E" w:rsidRPr="00116847" w:rsidRDefault="007D501E" w:rsidP="007D501E">
      <w:pPr>
        <w:pStyle w:val="11"/>
        <w:jc w:val="both"/>
        <w:rPr>
          <w:lang w:val="kk-KZ"/>
        </w:rPr>
      </w:pPr>
      <w:r w:rsidRPr="00116847">
        <w:rPr>
          <w:b/>
          <w:lang w:val="kk-KZ"/>
        </w:rPr>
        <w:tab/>
        <w:t>«Өте жақсы»</w:t>
      </w:r>
      <w:r w:rsidRPr="00116847">
        <w:rPr>
          <w:lang w:val="kk-KZ"/>
        </w:rPr>
        <w:t xml:space="preserve"> баға (90-100 балл) - Оқу тапсырмасын толық орындағанда, қойылған сұраққа толық, дəлелді жауап бергенде, курстың практикалық мəселелерін шеше білгенде қойылады;</w:t>
      </w:r>
    </w:p>
    <w:p w:rsidR="007D501E" w:rsidRPr="00116847" w:rsidRDefault="007D501E" w:rsidP="007D501E">
      <w:pPr>
        <w:pStyle w:val="11"/>
        <w:jc w:val="both"/>
        <w:rPr>
          <w:lang w:val="kk-KZ"/>
        </w:rPr>
      </w:pPr>
      <w:r w:rsidRPr="00116847">
        <w:rPr>
          <w:b/>
          <w:lang w:val="kk-KZ"/>
        </w:rPr>
        <w:tab/>
        <w:t>«Жақсы»</w:t>
      </w:r>
      <w:r w:rsidRPr="00116847">
        <w:rPr>
          <w:lang w:val="kk-KZ"/>
        </w:rPr>
        <w:t xml:space="preserve"> баға (70-89 балл) - Оқу тапсырмасын ішінара орындау, курстың практикалық міндеттерін толық шешпей қойылған сұраққа толық емес, бірақ дəлелді жауап бергенде; курс бойынша ғылыми тіл нормаларын сауатсыз пайдаланғанда қойылады;</w:t>
      </w:r>
    </w:p>
    <w:p w:rsidR="007D501E" w:rsidRPr="00116847" w:rsidRDefault="007D501E" w:rsidP="007D501E">
      <w:pPr>
        <w:pStyle w:val="11"/>
        <w:jc w:val="both"/>
        <w:rPr>
          <w:lang w:val="kk-KZ"/>
        </w:rPr>
      </w:pPr>
      <w:r w:rsidRPr="00116847">
        <w:rPr>
          <w:b/>
          <w:lang w:val="kk-KZ"/>
        </w:rPr>
        <w:tab/>
        <w:t>«Қанағаттанарлық»</w:t>
      </w:r>
      <w:r w:rsidRPr="00116847">
        <w:rPr>
          <w:lang w:val="kk-KZ"/>
        </w:rPr>
        <w:t xml:space="preserve"> баға (50-69 балл) - Материал фрагменттелген, логикалық дəйектілікті бұза отырып, нақты жəне семантикалық дəлсіздіктерге жол беріледі, курстың теориялық білімі үстіртін қолданылған жағдайда қойылады.</w:t>
      </w:r>
    </w:p>
    <w:p w:rsidR="007D501E" w:rsidRPr="00116847" w:rsidRDefault="007D501E" w:rsidP="007D501E">
      <w:pPr>
        <w:pStyle w:val="11"/>
        <w:jc w:val="both"/>
        <w:rPr>
          <w:lang w:val="kk-KZ"/>
        </w:rPr>
      </w:pPr>
      <w:r w:rsidRPr="00116847">
        <w:rPr>
          <w:b/>
          <w:lang w:val="kk-KZ"/>
        </w:rPr>
        <w:tab/>
        <w:t>«Қанағаттанарлықсыз»</w:t>
      </w:r>
      <w:r w:rsidRPr="00116847">
        <w:rPr>
          <w:lang w:val="kk-KZ"/>
        </w:rPr>
        <w:t xml:space="preserve"> баға </w:t>
      </w:r>
      <w:r w:rsidRPr="00116847">
        <w:rPr>
          <w:b/>
          <w:lang w:val="kk-KZ"/>
        </w:rPr>
        <w:t xml:space="preserve">( FX =25-49 балл) - </w:t>
      </w:r>
      <w:r w:rsidRPr="00116847">
        <w:rPr>
          <w:lang w:val="kk-KZ"/>
        </w:rPr>
        <w:t>Тапсырманы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p w:rsidR="007D501E" w:rsidRPr="00116847" w:rsidRDefault="007D501E" w:rsidP="007D501E">
      <w:pPr>
        <w:pStyle w:val="11"/>
        <w:jc w:val="both"/>
        <w:rPr>
          <w:b/>
          <w:lang w:val="kk-KZ"/>
        </w:rPr>
      </w:pPr>
      <w:r w:rsidRPr="00116847">
        <w:rPr>
          <w:b/>
          <w:lang w:val="kk-KZ"/>
        </w:rPr>
        <w:tab/>
        <w:t xml:space="preserve">X (0-24 балл) – </w:t>
      </w:r>
      <w:r w:rsidRPr="00116847">
        <w:rPr>
          <w:lang w:val="kk-KZ"/>
        </w:rPr>
        <w:t>Тапсырмаларды шешу үшін білімді, алгоритмдерді қолдана алмау; қорытынды жəне жалпылама түсінік жасай алмау. Қорытынды бақылау тапсыру қағидаларын бұзу.</w:t>
      </w:r>
    </w:p>
    <w:p w:rsidR="007D501E" w:rsidRPr="00116847" w:rsidRDefault="007D501E" w:rsidP="007D501E">
      <w:pPr>
        <w:pStyle w:val="11"/>
        <w:jc w:val="both"/>
        <w:rPr>
          <w:b/>
          <w:lang w:val="kk-KZ"/>
        </w:rPr>
      </w:pPr>
      <w:r w:rsidRPr="00116847">
        <w:rPr>
          <w:lang w:val="kk-KZ"/>
        </w:rPr>
        <w:tab/>
      </w:r>
      <w:r w:rsidRPr="00116847">
        <w:rPr>
          <w:b/>
          <w:lang w:val="kk-KZ"/>
        </w:rPr>
        <w:t>III.Таңдалған əдістеменің ұсынылған практикалық тапсырмаға қолданылуын бағалау жəне талдау, алынған нəтиженің негіздемесі</w:t>
      </w:r>
    </w:p>
    <w:p w:rsidR="007D501E" w:rsidRPr="00116847" w:rsidRDefault="007D501E" w:rsidP="007D501E">
      <w:pPr>
        <w:pStyle w:val="11"/>
        <w:jc w:val="both"/>
        <w:rPr>
          <w:lang w:val="kk-KZ"/>
        </w:rPr>
      </w:pPr>
      <w:r w:rsidRPr="00116847">
        <w:rPr>
          <w:b/>
          <w:lang w:val="kk-KZ"/>
        </w:rPr>
        <w:lastRenderedPageBreak/>
        <w:tab/>
        <w:t>«Өте жақсы»</w:t>
      </w:r>
      <w:r w:rsidRPr="00116847">
        <w:rPr>
          <w:lang w:val="kk-KZ"/>
        </w:rPr>
        <w:t xml:space="preserve"> баға (90-100 балл) - Оқу тапсырмасын толық орындау, қойылған сұраққа толық, дəлелді жауап, курстың практикалық мəселелерін шешу; Ғылыми ережелер, қолданылған əдістеме мен технологияның дəйекті, қисынды жəне дұрыс негіздемесі, сауаттылық, ғылыми тілдің нормаларын сақтау, тұжырымдарға əсер етпейтін материалды ұсынуда 1-2 дəлсіздікке жол беріледі (+графикалық деректер арқылы негіздеу нəтижелерін көрсете білу)</w:t>
      </w:r>
    </w:p>
    <w:p w:rsidR="007D501E" w:rsidRPr="00116847" w:rsidRDefault="007D501E" w:rsidP="007D501E">
      <w:pPr>
        <w:pStyle w:val="11"/>
        <w:jc w:val="both"/>
        <w:rPr>
          <w:lang w:val="kk-KZ"/>
        </w:rPr>
      </w:pPr>
      <w:r w:rsidRPr="00116847">
        <w:rPr>
          <w:b/>
          <w:lang w:val="kk-KZ"/>
        </w:rPr>
        <w:tab/>
        <w:t>«Жақсы»</w:t>
      </w:r>
      <w:r w:rsidRPr="00116847">
        <w:rPr>
          <w:lang w:val="kk-KZ"/>
        </w:rPr>
        <w:t xml:space="preserve"> баға (70-89 балл) – Тұжырымдамалық материалды пайдалануда 3-4 дəлсіздікке,</w:t>
      </w:r>
    </w:p>
    <w:p w:rsidR="007D501E" w:rsidRPr="00116847" w:rsidRDefault="007D501E" w:rsidP="007D501E">
      <w:pPr>
        <w:pStyle w:val="11"/>
        <w:jc w:val="both"/>
        <w:rPr>
          <w:lang w:val="kk-KZ"/>
        </w:rPr>
      </w:pPr>
      <w:r w:rsidRPr="00116847">
        <w:rPr>
          <w:lang w:val="kk-KZ"/>
        </w:rPr>
        <w:t>жалпылау мен тұжырымдардағы кішігірім қателіктерге жол беріледі, бұл тапсырманың жалпы</w:t>
      </w:r>
    </w:p>
    <w:p w:rsidR="007D501E" w:rsidRPr="00116847" w:rsidRDefault="007D501E" w:rsidP="007D501E">
      <w:pPr>
        <w:pStyle w:val="11"/>
        <w:jc w:val="both"/>
        <w:rPr>
          <w:lang w:val="kk-KZ"/>
        </w:rPr>
      </w:pPr>
      <w:r w:rsidRPr="00116847">
        <w:rPr>
          <w:lang w:val="kk-KZ"/>
        </w:rPr>
        <w:t>деңгейіне əсер етпейді.</w:t>
      </w:r>
    </w:p>
    <w:p w:rsidR="007D501E" w:rsidRPr="00116847" w:rsidRDefault="007D501E" w:rsidP="007D501E">
      <w:pPr>
        <w:pStyle w:val="11"/>
        <w:jc w:val="both"/>
        <w:rPr>
          <w:lang w:val="kk-KZ"/>
        </w:rPr>
      </w:pPr>
      <w:r w:rsidRPr="00116847">
        <w:rPr>
          <w:b/>
          <w:lang w:val="kk-KZ"/>
        </w:rPr>
        <w:tab/>
        <w:t>"Қанағаттанарлық"</w:t>
      </w:r>
      <w:r w:rsidRPr="00116847">
        <w:rPr>
          <w:lang w:val="kk-KZ"/>
        </w:rPr>
        <w:t xml:space="preserve"> баға (50-69 балл) -Негізделген ғылыми ережелердің қолданылуы туралы тұжырымдар нақты емес жəне нəтижесіз, стилистикалық жəне грамматикалық қателіктер, сондай-ақ практикалық шешімнің нəтижелерін өңдеуде дəлсіздіктер болуы</w:t>
      </w:r>
    </w:p>
    <w:p w:rsidR="007D501E" w:rsidRPr="00116847" w:rsidRDefault="007D501E" w:rsidP="007D501E">
      <w:pPr>
        <w:pStyle w:val="11"/>
        <w:jc w:val="both"/>
        <w:rPr>
          <w:lang w:val="kk-KZ"/>
        </w:rPr>
      </w:pPr>
      <w:r w:rsidRPr="00116847">
        <w:rPr>
          <w:b/>
          <w:lang w:val="kk-KZ"/>
        </w:rPr>
        <w:tab/>
        <w:t>«Қанағаттанарлықсыз»</w:t>
      </w:r>
      <w:r w:rsidRPr="00116847">
        <w:rPr>
          <w:lang w:val="kk-KZ"/>
        </w:rPr>
        <w:t xml:space="preserve"> баға </w:t>
      </w:r>
      <w:r w:rsidRPr="00116847">
        <w:rPr>
          <w:b/>
          <w:lang w:val="kk-KZ"/>
        </w:rPr>
        <w:t>( FX =25-49 балл) -</w:t>
      </w:r>
      <w:r w:rsidRPr="00116847">
        <w:rPr>
          <w:lang w:val="kk-KZ"/>
        </w:rPr>
        <w:t xml:space="preserve"> Тапсырма өрескел  қателіктермен орындалды, сұрақтарға жауаптар толық емес, тұжырымдамалық материалдар мен дəлелдер нашар пайдаланылды.</w:t>
      </w:r>
    </w:p>
    <w:p w:rsidR="007D501E" w:rsidRPr="00116847" w:rsidRDefault="007D501E" w:rsidP="007D501E">
      <w:pPr>
        <w:pStyle w:val="11"/>
        <w:jc w:val="both"/>
        <w:rPr>
          <w:lang w:val="kk-KZ"/>
        </w:rPr>
      </w:pPr>
      <w:r w:rsidRPr="00116847">
        <w:rPr>
          <w:b/>
          <w:lang w:val="kk-KZ"/>
        </w:rPr>
        <w:tab/>
        <w:t>X (0-24 балл) –</w:t>
      </w:r>
      <w:r w:rsidRPr="00116847">
        <w:rPr>
          <w:lang w:val="kk-KZ"/>
        </w:rPr>
        <w:t xml:space="preserve"> Тапсырма орындалмады, қойылған сұрақтарға жауаптар жоқ, талдау материалдары мен құралдары пайдаланылмады. Қорытынды бақылау тапсыру қағидаларын бұзу.</w:t>
      </w:r>
    </w:p>
    <w:p w:rsidR="007D501E" w:rsidRPr="00116847" w:rsidRDefault="007D501E" w:rsidP="007D501E">
      <w:pPr>
        <w:pStyle w:val="11"/>
        <w:jc w:val="both"/>
        <w:rPr>
          <w:lang w:val="kk-KZ"/>
        </w:rPr>
      </w:pPr>
    </w:p>
    <w:p w:rsidR="00B662AC" w:rsidRDefault="00B662AC" w:rsidP="00B662AC">
      <w:pPr>
        <w:pStyle w:val="11"/>
        <w:jc w:val="center"/>
        <w:rPr>
          <w:b/>
          <w:lang w:val="kk-KZ"/>
        </w:rPr>
      </w:pPr>
      <w:r w:rsidRPr="00116847">
        <w:rPr>
          <w:b/>
          <w:lang w:val="kk-KZ"/>
        </w:rPr>
        <w:t>ҚОРЫТЫНДЫ БАҚЫЛАУДЫ КРИТЕРИАЛДЫ БАҒАЛАУ РУБРИКАТОРЫ</w:t>
      </w:r>
    </w:p>
    <w:p w:rsidR="007D501E" w:rsidRPr="00116847" w:rsidRDefault="007D501E" w:rsidP="00B662AC">
      <w:pPr>
        <w:pStyle w:val="11"/>
        <w:jc w:val="center"/>
        <w:rPr>
          <w:b/>
          <w:lang w:val="kk-KZ"/>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127"/>
        <w:gridCol w:w="2126"/>
        <w:gridCol w:w="1559"/>
        <w:gridCol w:w="1531"/>
        <w:gridCol w:w="1417"/>
      </w:tblGrid>
      <w:tr w:rsidR="00895537" w:rsidRPr="00116847" w:rsidTr="007D501E">
        <w:tc>
          <w:tcPr>
            <w:tcW w:w="1134" w:type="dxa"/>
            <w:vMerge w:val="restart"/>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p>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p>
          <w:p w:rsidR="00895537" w:rsidRPr="00116847" w:rsidRDefault="00895537" w:rsidP="00EA3548">
            <w:pPr>
              <w:spacing w:after="0" w:line="240" w:lineRule="auto"/>
              <w:jc w:val="both"/>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Критерий/ балл</w:t>
            </w:r>
          </w:p>
          <w:p w:rsidR="00895537" w:rsidRPr="00116847" w:rsidRDefault="00895537" w:rsidP="00EA3548">
            <w:pPr>
              <w:spacing w:after="0" w:line="240" w:lineRule="auto"/>
              <w:jc w:val="center"/>
              <w:rPr>
                <w:rFonts w:ascii="Times New Roman" w:eastAsia="Times New Roman" w:hAnsi="Times New Roman" w:cs="Times New Roman"/>
                <w:b/>
                <w:bCs/>
                <w:sz w:val="24"/>
                <w:szCs w:val="24"/>
                <w:lang w:val="kk-KZ" w:eastAsia="ru-RU"/>
              </w:rPr>
            </w:pPr>
          </w:p>
        </w:tc>
        <w:tc>
          <w:tcPr>
            <w:tcW w:w="8760" w:type="dxa"/>
            <w:gridSpan w:val="5"/>
            <w:shd w:val="clear" w:color="auto" w:fill="auto"/>
          </w:tcPr>
          <w:p w:rsidR="00895537" w:rsidRPr="00116847" w:rsidRDefault="00895537" w:rsidP="00EA3548">
            <w:pPr>
              <w:spacing w:after="0" w:line="240" w:lineRule="auto"/>
              <w:jc w:val="center"/>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b/>
                <w:bCs/>
                <w:sz w:val="24"/>
                <w:szCs w:val="24"/>
                <w:lang w:eastAsia="ru-RU"/>
              </w:rPr>
              <w:t>Дескриптор</w:t>
            </w:r>
            <w:r w:rsidRPr="00116847">
              <w:rPr>
                <w:rFonts w:ascii="Times New Roman" w:eastAsia="Times New Roman" w:hAnsi="Times New Roman" w:cs="Times New Roman"/>
                <w:b/>
                <w:bCs/>
                <w:sz w:val="24"/>
                <w:szCs w:val="24"/>
                <w:lang w:val="kk-KZ" w:eastAsia="ru-RU"/>
              </w:rPr>
              <w:t>лар</w:t>
            </w:r>
          </w:p>
        </w:tc>
      </w:tr>
      <w:tr w:rsidR="00895537" w:rsidRPr="00116847" w:rsidTr="007D501E">
        <w:trPr>
          <w:trHeight w:val="249"/>
        </w:trPr>
        <w:tc>
          <w:tcPr>
            <w:tcW w:w="1134" w:type="dxa"/>
            <w:vMerge/>
            <w:shd w:val="clear" w:color="auto" w:fill="auto"/>
          </w:tcPr>
          <w:p w:rsidR="00895537" w:rsidRPr="00116847" w:rsidRDefault="00895537" w:rsidP="00EA3548">
            <w:pPr>
              <w:spacing w:after="0" w:line="240" w:lineRule="auto"/>
              <w:jc w:val="center"/>
              <w:rPr>
                <w:rFonts w:ascii="Times New Roman" w:eastAsia="Times New Roman" w:hAnsi="Times New Roman" w:cs="Times New Roman"/>
                <w:b/>
                <w:bCs/>
                <w:sz w:val="24"/>
                <w:szCs w:val="24"/>
                <w:lang w:val="kk-KZ" w:eastAsia="ru-RU"/>
              </w:rPr>
            </w:pPr>
          </w:p>
        </w:tc>
        <w:tc>
          <w:tcPr>
            <w:tcW w:w="2127" w:type="dxa"/>
            <w:shd w:val="clear" w:color="auto" w:fill="auto"/>
          </w:tcPr>
          <w:p w:rsidR="00895537" w:rsidRPr="00116847" w:rsidRDefault="00895537" w:rsidP="00EA3548">
            <w:pPr>
              <w:spacing w:after="200" w:line="276" w:lineRule="auto"/>
              <w:rPr>
                <w:rFonts w:ascii="Times New Roman" w:hAnsi="Times New Roman" w:cs="Times New Roman"/>
                <w:sz w:val="24"/>
                <w:szCs w:val="24"/>
              </w:rPr>
            </w:pPr>
            <w:proofErr w:type="spellStart"/>
            <w:r w:rsidRPr="00116847">
              <w:rPr>
                <w:rFonts w:ascii="Times New Roman" w:hAnsi="Times New Roman" w:cs="Times New Roman"/>
                <w:sz w:val="24"/>
                <w:szCs w:val="24"/>
              </w:rPr>
              <w:t>Өте</w:t>
            </w:r>
            <w:proofErr w:type="spellEnd"/>
            <w:r w:rsidRPr="00116847">
              <w:rPr>
                <w:rFonts w:ascii="Times New Roman" w:hAnsi="Times New Roman" w:cs="Times New Roman"/>
                <w:sz w:val="24"/>
                <w:szCs w:val="24"/>
              </w:rPr>
              <w:t xml:space="preserve"> </w:t>
            </w:r>
            <w:proofErr w:type="spellStart"/>
            <w:r w:rsidRPr="00116847">
              <w:rPr>
                <w:rFonts w:ascii="Times New Roman" w:hAnsi="Times New Roman" w:cs="Times New Roman"/>
                <w:sz w:val="24"/>
                <w:szCs w:val="24"/>
              </w:rPr>
              <w:t>жақсы</w:t>
            </w:r>
            <w:proofErr w:type="spellEnd"/>
          </w:p>
        </w:tc>
        <w:tc>
          <w:tcPr>
            <w:tcW w:w="2126" w:type="dxa"/>
            <w:shd w:val="clear" w:color="auto" w:fill="auto"/>
          </w:tcPr>
          <w:p w:rsidR="00895537" w:rsidRPr="00116847" w:rsidRDefault="00895537" w:rsidP="00EA3548">
            <w:pPr>
              <w:spacing w:after="200" w:line="276" w:lineRule="auto"/>
              <w:rPr>
                <w:rFonts w:ascii="Times New Roman" w:hAnsi="Times New Roman" w:cs="Times New Roman"/>
                <w:sz w:val="24"/>
                <w:szCs w:val="24"/>
              </w:rPr>
            </w:pPr>
            <w:proofErr w:type="spellStart"/>
            <w:r w:rsidRPr="00116847">
              <w:rPr>
                <w:rFonts w:ascii="Times New Roman" w:hAnsi="Times New Roman" w:cs="Times New Roman"/>
                <w:sz w:val="24"/>
                <w:szCs w:val="24"/>
              </w:rPr>
              <w:t>Жақсы</w:t>
            </w:r>
            <w:proofErr w:type="spellEnd"/>
          </w:p>
        </w:tc>
        <w:tc>
          <w:tcPr>
            <w:tcW w:w="1559" w:type="dxa"/>
            <w:shd w:val="clear" w:color="auto" w:fill="auto"/>
          </w:tcPr>
          <w:p w:rsidR="00895537" w:rsidRPr="00116847" w:rsidRDefault="00895537" w:rsidP="00EA3548">
            <w:pPr>
              <w:spacing w:after="200" w:line="276" w:lineRule="auto"/>
              <w:rPr>
                <w:rFonts w:ascii="Times New Roman" w:hAnsi="Times New Roman" w:cs="Times New Roman"/>
                <w:sz w:val="24"/>
                <w:szCs w:val="24"/>
              </w:rPr>
            </w:pPr>
            <w:proofErr w:type="spellStart"/>
            <w:r w:rsidRPr="00116847">
              <w:rPr>
                <w:rFonts w:ascii="Times New Roman" w:hAnsi="Times New Roman" w:cs="Times New Roman"/>
                <w:sz w:val="24"/>
                <w:szCs w:val="24"/>
              </w:rPr>
              <w:t>Қанағаттанарлық</w:t>
            </w:r>
            <w:proofErr w:type="spellEnd"/>
          </w:p>
        </w:tc>
        <w:tc>
          <w:tcPr>
            <w:tcW w:w="2948" w:type="dxa"/>
            <w:gridSpan w:val="2"/>
            <w:shd w:val="clear" w:color="auto" w:fill="auto"/>
          </w:tcPr>
          <w:p w:rsidR="00895537" w:rsidRPr="00116847" w:rsidRDefault="00895537" w:rsidP="00EA3548">
            <w:pPr>
              <w:spacing w:after="200" w:line="276" w:lineRule="auto"/>
              <w:rPr>
                <w:rFonts w:ascii="Times New Roman" w:hAnsi="Times New Roman" w:cs="Times New Roman"/>
                <w:sz w:val="24"/>
                <w:szCs w:val="24"/>
              </w:rPr>
            </w:pPr>
            <w:proofErr w:type="spellStart"/>
            <w:r w:rsidRPr="00116847">
              <w:rPr>
                <w:rFonts w:ascii="Times New Roman" w:hAnsi="Times New Roman" w:cs="Times New Roman"/>
                <w:sz w:val="24"/>
                <w:szCs w:val="24"/>
              </w:rPr>
              <w:t>Қанағаттанарлықсыз</w:t>
            </w:r>
            <w:proofErr w:type="spellEnd"/>
          </w:p>
        </w:tc>
      </w:tr>
      <w:tr w:rsidR="00895537" w:rsidRPr="00116847" w:rsidTr="007D501E">
        <w:tc>
          <w:tcPr>
            <w:tcW w:w="1134" w:type="dxa"/>
            <w:vMerge/>
            <w:shd w:val="clear" w:color="auto" w:fill="auto"/>
          </w:tcPr>
          <w:p w:rsidR="00895537" w:rsidRPr="00116847" w:rsidRDefault="00895537" w:rsidP="00EA3548">
            <w:pPr>
              <w:spacing w:after="0" w:line="240" w:lineRule="auto"/>
              <w:jc w:val="center"/>
              <w:rPr>
                <w:rFonts w:ascii="Times New Roman" w:eastAsia="Times New Roman" w:hAnsi="Times New Roman" w:cs="Times New Roman"/>
                <w:b/>
                <w:bCs/>
                <w:sz w:val="24"/>
                <w:szCs w:val="24"/>
                <w:lang w:val="kk-KZ" w:eastAsia="ru-RU"/>
              </w:rPr>
            </w:pPr>
          </w:p>
        </w:tc>
        <w:tc>
          <w:tcPr>
            <w:tcW w:w="2127" w:type="dxa"/>
            <w:tcBorders>
              <w:top w:val="single" w:sz="3" w:space="0" w:color="000000"/>
              <w:left w:val="single" w:sz="3" w:space="0" w:color="000000"/>
              <w:bottom w:val="single" w:sz="3" w:space="0" w:color="000000"/>
              <w:right w:val="single" w:sz="3" w:space="0" w:color="000000"/>
            </w:tcBorders>
            <w:shd w:val="clear" w:color="auto" w:fill="D9E2F3"/>
          </w:tcPr>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90–100% (27-30</w:t>
            </w:r>
            <w:r w:rsidRPr="00116847">
              <w:rPr>
                <w:rFonts w:ascii="Times New Roman" w:eastAsia="Times New Roman" w:hAnsi="Times New Roman" w:cs="Times New Roman"/>
                <w:b/>
                <w:bCs/>
                <w:sz w:val="24"/>
                <w:szCs w:val="24"/>
                <w:lang w:val="kk-KZ" w:eastAsia="ru-RU"/>
              </w:rPr>
              <w:t>)</w:t>
            </w:r>
            <w:r w:rsidRPr="00116847">
              <w:rPr>
                <w:rFonts w:ascii="Times New Roman" w:eastAsia="Times New Roman" w:hAnsi="Times New Roman" w:cs="Times New Roman"/>
                <w:b/>
                <w:bCs/>
                <w:sz w:val="24"/>
                <w:szCs w:val="24"/>
                <w:lang w:eastAsia="ru-RU"/>
              </w:rPr>
              <w:t xml:space="preserve"> балл)</w:t>
            </w:r>
          </w:p>
        </w:tc>
        <w:tc>
          <w:tcPr>
            <w:tcW w:w="2126" w:type="dxa"/>
            <w:tcBorders>
              <w:left w:val="single" w:sz="3" w:space="0" w:color="000000"/>
              <w:bottom w:val="single" w:sz="3" w:space="0" w:color="000000"/>
              <w:right w:val="single" w:sz="3" w:space="0" w:color="000000"/>
            </w:tcBorders>
            <w:shd w:val="clear" w:color="auto" w:fill="D9E2F3"/>
          </w:tcPr>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 xml:space="preserve">70–89% </w:t>
            </w:r>
          </w:p>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(21-26</w:t>
            </w:r>
            <w:r w:rsidRPr="00116847">
              <w:rPr>
                <w:rFonts w:ascii="Times New Roman" w:eastAsia="Times New Roman" w:hAnsi="Times New Roman" w:cs="Times New Roman"/>
                <w:b/>
                <w:bCs/>
                <w:sz w:val="24"/>
                <w:szCs w:val="24"/>
                <w:lang w:val="kk-KZ" w:eastAsia="ru-RU"/>
              </w:rPr>
              <w:t>)</w:t>
            </w:r>
            <w:r w:rsidRPr="00116847">
              <w:rPr>
                <w:rFonts w:ascii="Times New Roman" w:eastAsia="Times New Roman" w:hAnsi="Times New Roman" w:cs="Times New Roman"/>
                <w:b/>
                <w:bCs/>
                <w:sz w:val="24"/>
                <w:szCs w:val="24"/>
                <w:lang w:eastAsia="ru-RU"/>
              </w:rPr>
              <w:t xml:space="preserve"> балл)</w:t>
            </w:r>
          </w:p>
        </w:tc>
        <w:tc>
          <w:tcPr>
            <w:tcW w:w="1559" w:type="dxa"/>
            <w:tcBorders>
              <w:left w:val="single" w:sz="3" w:space="0" w:color="000000"/>
              <w:bottom w:val="single" w:sz="3" w:space="0" w:color="000000"/>
              <w:right w:val="single" w:sz="4" w:space="0" w:color="000000"/>
            </w:tcBorders>
            <w:shd w:val="clear" w:color="auto" w:fill="D9E2F3"/>
          </w:tcPr>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 xml:space="preserve">50–69% </w:t>
            </w:r>
          </w:p>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(15-20</w:t>
            </w:r>
            <w:r w:rsidRPr="00116847">
              <w:rPr>
                <w:rFonts w:ascii="Times New Roman" w:eastAsia="Times New Roman" w:hAnsi="Times New Roman" w:cs="Times New Roman"/>
                <w:b/>
                <w:bCs/>
                <w:sz w:val="24"/>
                <w:szCs w:val="24"/>
                <w:lang w:val="kk-KZ" w:eastAsia="ru-RU"/>
              </w:rPr>
              <w:t>)</w:t>
            </w:r>
            <w:r w:rsidRPr="00116847">
              <w:rPr>
                <w:rFonts w:ascii="Times New Roman" w:eastAsia="Times New Roman" w:hAnsi="Times New Roman" w:cs="Times New Roman"/>
                <w:b/>
                <w:bCs/>
                <w:sz w:val="24"/>
                <w:szCs w:val="24"/>
                <w:lang w:eastAsia="ru-RU"/>
              </w:rPr>
              <w:t xml:space="preserve"> балл)</w:t>
            </w:r>
          </w:p>
        </w:tc>
        <w:tc>
          <w:tcPr>
            <w:tcW w:w="1531" w:type="dxa"/>
            <w:tcBorders>
              <w:top w:val="single" w:sz="4" w:space="0" w:color="auto"/>
              <w:left w:val="single" w:sz="4" w:space="0" w:color="000000"/>
              <w:bottom w:val="single" w:sz="4" w:space="0" w:color="000000"/>
              <w:right w:val="single" w:sz="4" w:space="0" w:color="000000"/>
            </w:tcBorders>
            <w:shd w:val="clear" w:color="auto" w:fill="D9E2F3"/>
          </w:tcPr>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 xml:space="preserve">25–49% </w:t>
            </w:r>
          </w:p>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(8-14</w:t>
            </w:r>
            <w:r w:rsidRPr="00116847">
              <w:rPr>
                <w:rFonts w:ascii="Times New Roman" w:eastAsia="Times New Roman" w:hAnsi="Times New Roman" w:cs="Times New Roman"/>
                <w:b/>
                <w:bCs/>
                <w:sz w:val="24"/>
                <w:szCs w:val="24"/>
                <w:lang w:val="kk-KZ" w:eastAsia="ru-RU"/>
              </w:rPr>
              <w:t>)</w:t>
            </w:r>
            <w:r w:rsidRPr="00116847">
              <w:rPr>
                <w:rFonts w:ascii="Times New Roman" w:eastAsia="Times New Roman" w:hAnsi="Times New Roman" w:cs="Times New Roman"/>
                <w:b/>
                <w:bCs/>
                <w:sz w:val="24"/>
                <w:szCs w:val="24"/>
                <w:lang w:eastAsia="ru-RU"/>
              </w:rPr>
              <w:t xml:space="preserve"> балл)</w:t>
            </w:r>
          </w:p>
        </w:tc>
        <w:tc>
          <w:tcPr>
            <w:tcW w:w="1417" w:type="dxa"/>
            <w:tcBorders>
              <w:top w:val="single" w:sz="4" w:space="0" w:color="auto"/>
              <w:left w:val="single" w:sz="4" w:space="0" w:color="000000"/>
              <w:bottom w:val="single" w:sz="4" w:space="0" w:color="000000"/>
              <w:right w:val="single" w:sz="4" w:space="0" w:color="000000"/>
            </w:tcBorders>
            <w:shd w:val="clear" w:color="auto" w:fill="D9E2F3"/>
          </w:tcPr>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 xml:space="preserve">0–24% </w:t>
            </w:r>
          </w:p>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(0-7 балл)</w:t>
            </w:r>
          </w:p>
        </w:tc>
      </w:tr>
      <w:tr w:rsidR="00895537" w:rsidRPr="00116847" w:rsidTr="007D501E">
        <w:tc>
          <w:tcPr>
            <w:tcW w:w="1134"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b/>
                <w:bCs/>
                <w:sz w:val="24"/>
                <w:szCs w:val="24"/>
                <w:lang w:val="kk-KZ" w:eastAsia="ru-RU"/>
              </w:rPr>
              <w:t xml:space="preserve">Курс теориясы мен </w:t>
            </w:r>
          </w:p>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b/>
                <w:bCs/>
                <w:sz w:val="24"/>
                <w:szCs w:val="24"/>
                <w:lang w:val="kk-KZ" w:eastAsia="ru-RU"/>
              </w:rPr>
              <w:t>тұжырымдамаларын білу және түсіну</w:t>
            </w:r>
          </w:p>
        </w:tc>
        <w:tc>
          <w:tcPr>
            <w:tcW w:w="2127"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sz w:val="24"/>
                <w:szCs w:val="24"/>
                <w:lang w:val="kk-KZ" w:eastAsia="ru-RU"/>
              </w:rPr>
              <w:t>«Өте жақсы» деген баға сұрақтың жан-жақты түсіндірмесі, әрбір қорытынды мен мәлімдеме үшін егжей-тегжейлі дәлелі бар, логикалық түрде құрастырылған және әзірленген тақырыптардан мысалдармен расталған жауап үшін қойылады.</w:t>
            </w:r>
          </w:p>
        </w:tc>
        <w:tc>
          <w:tcPr>
            <w:tcW w:w="2126"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eastAsia="ru-RU"/>
              </w:rPr>
            </w:pPr>
            <w:r w:rsidRPr="00116847">
              <w:rPr>
                <w:rFonts w:ascii="Times New Roman" w:eastAsia="Times New Roman" w:hAnsi="Times New Roman" w:cs="Times New Roman"/>
                <w:sz w:val="24"/>
                <w:szCs w:val="24"/>
                <w:lang w:val="kk-KZ" w:eastAsia="ru-RU"/>
              </w:rPr>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мен реттілігін бұзуға мүмкіндік беретін жауапқа қойылады. </w:t>
            </w:r>
            <w:proofErr w:type="spellStart"/>
            <w:r w:rsidRPr="00116847">
              <w:rPr>
                <w:rFonts w:ascii="Times New Roman" w:eastAsia="Times New Roman" w:hAnsi="Times New Roman" w:cs="Times New Roman"/>
                <w:sz w:val="24"/>
                <w:szCs w:val="24"/>
                <w:lang w:eastAsia="ru-RU"/>
              </w:rPr>
              <w:t>Жауапта</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стильдік</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қателер</w:t>
            </w:r>
            <w:proofErr w:type="spellEnd"/>
            <w:r w:rsidRPr="00116847">
              <w:rPr>
                <w:rFonts w:ascii="Times New Roman" w:eastAsia="Times New Roman" w:hAnsi="Times New Roman" w:cs="Times New Roman"/>
                <w:sz w:val="24"/>
                <w:szCs w:val="24"/>
                <w:lang w:eastAsia="ru-RU"/>
              </w:rPr>
              <w:t xml:space="preserve"> мен </w:t>
            </w:r>
            <w:proofErr w:type="spellStart"/>
            <w:r w:rsidRPr="00116847">
              <w:rPr>
                <w:rFonts w:ascii="Times New Roman" w:eastAsia="Times New Roman" w:hAnsi="Times New Roman" w:cs="Times New Roman"/>
                <w:sz w:val="24"/>
                <w:szCs w:val="24"/>
                <w:lang w:eastAsia="ru-RU"/>
              </w:rPr>
              <w:t>терминдерді</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дұрыс</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қолданбау</w:t>
            </w:r>
            <w:proofErr w:type="spellEnd"/>
            <w:r w:rsidRPr="00116847">
              <w:rPr>
                <w:rFonts w:ascii="Times New Roman" w:eastAsia="Times New Roman" w:hAnsi="Times New Roman" w:cs="Times New Roman"/>
                <w:sz w:val="24"/>
                <w:szCs w:val="24"/>
                <w:lang w:val="kk-KZ" w:eastAsia="ru-RU"/>
              </w:rPr>
              <w:t xml:space="preserve">ы </w:t>
            </w:r>
            <w:r w:rsidRPr="00116847">
              <w:rPr>
                <w:rFonts w:ascii="Times New Roman" w:eastAsia="Times New Roman" w:hAnsi="Times New Roman" w:cs="Times New Roman"/>
                <w:sz w:val="24"/>
                <w:szCs w:val="24"/>
                <w:lang w:val="kk-KZ" w:eastAsia="ru-RU"/>
              </w:rPr>
              <w:lastRenderedPageBreak/>
              <w:t xml:space="preserve">кедергі келтірмейді. </w:t>
            </w:r>
          </w:p>
        </w:tc>
        <w:tc>
          <w:tcPr>
            <w:tcW w:w="1559"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eastAsia="ru-RU"/>
              </w:rPr>
            </w:pPr>
            <w:r w:rsidRPr="00116847">
              <w:rPr>
                <w:rFonts w:ascii="Times New Roman" w:eastAsia="Times New Roman" w:hAnsi="Times New Roman" w:cs="Times New Roman"/>
                <w:sz w:val="24"/>
                <w:szCs w:val="24"/>
                <w:lang w:eastAsia="ru-RU"/>
              </w:rPr>
              <w:lastRenderedPageBreak/>
              <w:t>«</w:t>
            </w:r>
            <w:proofErr w:type="spellStart"/>
            <w:r w:rsidRPr="00116847">
              <w:rPr>
                <w:rFonts w:ascii="Times New Roman" w:eastAsia="Times New Roman" w:hAnsi="Times New Roman" w:cs="Times New Roman"/>
                <w:sz w:val="24"/>
                <w:szCs w:val="24"/>
                <w:lang w:eastAsia="ru-RU"/>
              </w:rPr>
              <w:t>Қанағаттанарлық</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баға</w:t>
            </w:r>
            <w:proofErr w:type="spellEnd"/>
            <w:r w:rsidRPr="00116847">
              <w:rPr>
                <w:rFonts w:ascii="Times New Roman" w:eastAsia="Times New Roman" w:hAnsi="Times New Roman" w:cs="Times New Roman"/>
                <w:sz w:val="24"/>
                <w:szCs w:val="24"/>
                <w:lang w:val="kk-KZ" w:eastAsia="ru-RU"/>
              </w:rPr>
              <w:t>сы</w:t>
            </w:r>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билетте</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ұсынылған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сұрақтарды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толық</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қамтымаған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негізгі</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ойларды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үстірт</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дәлелдейтін</w:t>
            </w:r>
            <w:proofErr w:type="spellEnd"/>
            <w:r w:rsidRPr="00116847">
              <w:rPr>
                <w:rFonts w:ascii="Times New Roman" w:eastAsia="Times New Roman" w:hAnsi="Times New Roman" w:cs="Times New Roman"/>
                <w:sz w:val="24"/>
                <w:szCs w:val="24"/>
                <w:lang w:eastAsia="ru-RU"/>
              </w:rPr>
              <w:t>, б</w:t>
            </w:r>
            <w:r w:rsidRPr="00116847">
              <w:rPr>
                <w:rFonts w:ascii="Times New Roman" w:eastAsia="Times New Roman" w:hAnsi="Times New Roman" w:cs="Times New Roman"/>
                <w:sz w:val="24"/>
                <w:szCs w:val="24"/>
                <w:lang w:val="kk-KZ" w:eastAsia="ru-RU"/>
              </w:rPr>
              <w:t>аян</w:t>
            </w:r>
            <w:proofErr w:type="spellStart"/>
            <w:r w:rsidRPr="00116847">
              <w:rPr>
                <w:rFonts w:ascii="Times New Roman" w:eastAsia="Times New Roman" w:hAnsi="Times New Roman" w:cs="Times New Roman"/>
                <w:sz w:val="24"/>
                <w:szCs w:val="24"/>
                <w:lang w:eastAsia="ru-RU"/>
              </w:rPr>
              <w:t>даудағы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композициялық</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теңгерімсіздіктерге</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материалды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баяндау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логикасы</w:t>
            </w:r>
            <w:proofErr w:type="spellEnd"/>
            <w:r w:rsidRPr="00116847">
              <w:rPr>
                <w:rFonts w:ascii="Times New Roman" w:eastAsia="Times New Roman" w:hAnsi="Times New Roman" w:cs="Times New Roman"/>
                <w:sz w:val="24"/>
                <w:szCs w:val="24"/>
                <w:lang w:eastAsia="ru-RU"/>
              </w:rPr>
              <w:t xml:space="preserve"> мен </w:t>
            </w:r>
            <w:proofErr w:type="spellStart"/>
            <w:r w:rsidRPr="00116847">
              <w:rPr>
                <w:rFonts w:ascii="Times New Roman" w:eastAsia="Times New Roman" w:hAnsi="Times New Roman" w:cs="Times New Roman"/>
                <w:sz w:val="24"/>
                <w:szCs w:val="24"/>
                <w:lang w:eastAsia="ru-RU"/>
              </w:rPr>
              <w:lastRenderedPageBreak/>
              <w:t>реттілігін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бұзуға</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жол</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берген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жауапқа</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қойылады</w:t>
            </w:r>
            <w:proofErr w:type="spellEnd"/>
            <w:r w:rsidRPr="00116847">
              <w:rPr>
                <w:rFonts w:ascii="Times New Roman" w:eastAsia="Times New Roman" w:hAnsi="Times New Roman" w:cs="Times New Roman"/>
                <w:sz w:val="24"/>
                <w:szCs w:val="24"/>
                <w:lang w:eastAsia="ru-RU"/>
              </w:rPr>
              <w:t xml:space="preserve">. </w:t>
            </w:r>
            <w:r w:rsidRPr="00116847">
              <w:rPr>
                <w:rFonts w:ascii="Times New Roman" w:eastAsia="Times New Roman" w:hAnsi="Times New Roman" w:cs="Times New Roman"/>
                <w:sz w:val="24"/>
                <w:szCs w:val="24"/>
                <w:lang w:val="kk-KZ" w:eastAsia="ru-RU"/>
              </w:rPr>
              <w:t>Ә</w:t>
            </w:r>
            <w:proofErr w:type="spellStart"/>
            <w:r w:rsidRPr="00116847">
              <w:rPr>
                <w:rFonts w:ascii="Times New Roman" w:eastAsia="Times New Roman" w:hAnsi="Times New Roman" w:cs="Times New Roman"/>
                <w:sz w:val="24"/>
                <w:szCs w:val="24"/>
                <w:lang w:eastAsia="ru-RU"/>
              </w:rPr>
              <w:t>зірленген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жазбаларынан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мысалдармен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теориялық</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ойлары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көрсет</w:t>
            </w:r>
            <w:proofErr w:type="spellEnd"/>
            <w:r w:rsidRPr="00116847">
              <w:rPr>
                <w:rFonts w:ascii="Times New Roman" w:eastAsia="Times New Roman" w:hAnsi="Times New Roman" w:cs="Times New Roman"/>
                <w:sz w:val="24"/>
                <w:szCs w:val="24"/>
                <w:lang w:val="kk-KZ" w:eastAsia="ru-RU"/>
              </w:rPr>
              <w:t>ілмейді.</w:t>
            </w:r>
          </w:p>
        </w:tc>
        <w:tc>
          <w:tcPr>
            <w:tcW w:w="1531"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eastAsia="ru-RU"/>
              </w:rPr>
            </w:pPr>
            <w:proofErr w:type="spellStart"/>
            <w:r w:rsidRPr="00116847">
              <w:rPr>
                <w:rFonts w:ascii="Times New Roman" w:eastAsia="Times New Roman" w:hAnsi="Times New Roman" w:cs="Times New Roman"/>
                <w:sz w:val="24"/>
                <w:szCs w:val="24"/>
                <w:lang w:eastAsia="ru-RU"/>
              </w:rPr>
              <w:lastRenderedPageBreak/>
              <w:t>Қойылған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сұрақтарды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дұрыс</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қамтымау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қате</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дәлелдеу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фактілік</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және</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сөздік</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қателер</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дұрыс</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емес</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қорытындыны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болжау</w:t>
            </w:r>
            <w:proofErr w:type="spellEnd"/>
            <w:r w:rsidRPr="00116847">
              <w:rPr>
                <w:rFonts w:ascii="Times New Roman" w:eastAsia="Times New Roman" w:hAnsi="Times New Roman" w:cs="Times New Roman"/>
                <w:sz w:val="24"/>
                <w:szCs w:val="24"/>
                <w:lang w:eastAsia="ru-RU"/>
              </w:rPr>
              <w:t>.</w:t>
            </w:r>
          </w:p>
        </w:tc>
        <w:tc>
          <w:tcPr>
            <w:tcW w:w="1417"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eastAsia="ru-RU"/>
              </w:rPr>
            </w:pPr>
            <w:proofErr w:type="spellStart"/>
            <w:r w:rsidRPr="00116847">
              <w:rPr>
                <w:rFonts w:ascii="Times New Roman" w:eastAsia="Times New Roman" w:hAnsi="Times New Roman" w:cs="Times New Roman"/>
                <w:sz w:val="24"/>
                <w:szCs w:val="24"/>
                <w:lang w:eastAsia="ru-RU"/>
              </w:rPr>
              <w:t>Негізгі</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ұғымдарды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теорияларды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білмеу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Қорытынды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бақылауды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өткізу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ережесін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бұзу</w:t>
            </w:r>
            <w:proofErr w:type="spellEnd"/>
            <w:r w:rsidRPr="00116847">
              <w:rPr>
                <w:rFonts w:ascii="Times New Roman" w:eastAsia="Times New Roman" w:hAnsi="Times New Roman" w:cs="Times New Roman"/>
                <w:sz w:val="24"/>
                <w:szCs w:val="24"/>
                <w:lang w:eastAsia="ru-RU"/>
              </w:rPr>
              <w:t>.</w:t>
            </w:r>
          </w:p>
        </w:tc>
      </w:tr>
      <w:tr w:rsidR="00895537" w:rsidRPr="00116847" w:rsidTr="007D501E">
        <w:tc>
          <w:tcPr>
            <w:tcW w:w="1134"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proofErr w:type="spellStart"/>
            <w:r w:rsidRPr="00116847">
              <w:rPr>
                <w:rFonts w:ascii="Times New Roman" w:eastAsia="Times New Roman" w:hAnsi="Times New Roman" w:cs="Times New Roman"/>
                <w:b/>
                <w:bCs/>
                <w:sz w:val="24"/>
                <w:szCs w:val="24"/>
                <w:lang w:eastAsia="ru-RU"/>
              </w:rPr>
              <w:lastRenderedPageBreak/>
              <w:t>Таңдалған</w:t>
            </w:r>
            <w:proofErr w:type="spellEnd"/>
            <w:r w:rsidRPr="00116847">
              <w:rPr>
                <w:rFonts w:ascii="Times New Roman" w:eastAsia="Times New Roman" w:hAnsi="Times New Roman" w:cs="Times New Roman"/>
                <w:b/>
                <w:bCs/>
                <w:sz w:val="24"/>
                <w:szCs w:val="24"/>
                <w:lang w:eastAsia="ru-RU"/>
              </w:rPr>
              <w:t xml:space="preserve"> </w:t>
            </w:r>
            <w:proofErr w:type="spellStart"/>
            <w:r w:rsidRPr="00116847">
              <w:rPr>
                <w:rFonts w:ascii="Times New Roman" w:eastAsia="Times New Roman" w:hAnsi="Times New Roman" w:cs="Times New Roman"/>
                <w:b/>
                <w:bCs/>
                <w:sz w:val="24"/>
                <w:szCs w:val="24"/>
                <w:lang w:eastAsia="ru-RU"/>
              </w:rPr>
              <w:t>әдістеме</w:t>
            </w:r>
            <w:proofErr w:type="spellEnd"/>
            <w:r w:rsidRPr="00116847">
              <w:rPr>
                <w:rFonts w:ascii="Times New Roman" w:eastAsia="Times New Roman" w:hAnsi="Times New Roman" w:cs="Times New Roman"/>
                <w:b/>
                <w:bCs/>
                <w:sz w:val="24"/>
                <w:szCs w:val="24"/>
                <w:lang w:eastAsia="ru-RU"/>
              </w:rPr>
              <w:t xml:space="preserve"> мен </w:t>
            </w:r>
            <w:proofErr w:type="spellStart"/>
            <w:r w:rsidRPr="00116847">
              <w:rPr>
                <w:rFonts w:ascii="Times New Roman" w:eastAsia="Times New Roman" w:hAnsi="Times New Roman" w:cs="Times New Roman"/>
                <w:b/>
                <w:bCs/>
                <w:sz w:val="24"/>
                <w:szCs w:val="24"/>
                <w:lang w:eastAsia="ru-RU"/>
              </w:rPr>
              <w:t>технологияны</w:t>
            </w:r>
            <w:proofErr w:type="spellEnd"/>
            <w:r w:rsidRPr="00116847">
              <w:rPr>
                <w:rFonts w:ascii="Times New Roman" w:eastAsia="Times New Roman" w:hAnsi="Times New Roman" w:cs="Times New Roman"/>
                <w:b/>
                <w:bCs/>
                <w:sz w:val="24"/>
                <w:szCs w:val="24"/>
                <w:lang w:eastAsia="ru-RU"/>
              </w:rPr>
              <w:t xml:space="preserve"> </w:t>
            </w:r>
            <w:proofErr w:type="spellStart"/>
            <w:r w:rsidRPr="00116847">
              <w:rPr>
                <w:rFonts w:ascii="Times New Roman" w:eastAsia="Times New Roman" w:hAnsi="Times New Roman" w:cs="Times New Roman"/>
                <w:b/>
                <w:bCs/>
                <w:sz w:val="24"/>
                <w:szCs w:val="24"/>
                <w:lang w:eastAsia="ru-RU"/>
              </w:rPr>
              <w:t>нақты</w:t>
            </w:r>
            <w:proofErr w:type="spellEnd"/>
            <w:r w:rsidRPr="00116847">
              <w:rPr>
                <w:rFonts w:ascii="Times New Roman" w:eastAsia="Times New Roman" w:hAnsi="Times New Roman" w:cs="Times New Roman"/>
                <w:b/>
                <w:bCs/>
                <w:sz w:val="24"/>
                <w:szCs w:val="24"/>
                <w:lang w:eastAsia="ru-RU"/>
              </w:rPr>
              <w:t xml:space="preserve"> </w:t>
            </w:r>
            <w:proofErr w:type="spellStart"/>
            <w:r w:rsidRPr="00116847">
              <w:rPr>
                <w:rFonts w:ascii="Times New Roman" w:eastAsia="Times New Roman" w:hAnsi="Times New Roman" w:cs="Times New Roman"/>
                <w:b/>
                <w:bCs/>
                <w:sz w:val="24"/>
                <w:szCs w:val="24"/>
                <w:lang w:eastAsia="ru-RU"/>
              </w:rPr>
              <w:t>практикалық</w:t>
            </w:r>
            <w:proofErr w:type="spellEnd"/>
            <w:r w:rsidRPr="00116847">
              <w:rPr>
                <w:rFonts w:ascii="Times New Roman" w:eastAsia="Times New Roman" w:hAnsi="Times New Roman" w:cs="Times New Roman"/>
                <w:b/>
                <w:bCs/>
                <w:sz w:val="24"/>
                <w:szCs w:val="24"/>
                <w:lang w:eastAsia="ru-RU"/>
              </w:rPr>
              <w:t xml:space="preserve"> </w:t>
            </w:r>
            <w:proofErr w:type="spellStart"/>
            <w:r w:rsidRPr="00116847">
              <w:rPr>
                <w:rFonts w:ascii="Times New Roman" w:eastAsia="Times New Roman" w:hAnsi="Times New Roman" w:cs="Times New Roman"/>
                <w:b/>
                <w:bCs/>
                <w:sz w:val="24"/>
                <w:szCs w:val="24"/>
                <w:lang w:eastAsia="ru-RU"/>
              </w:rPr>
              <w:t>тапсырмаларға</w:t>
            </w:r>
            <w:proofErr w:type="spellEnd"/>
            <w:r w:rsidRPr="00116847">
              <w:rPr>
                <w:rFonts w:ascii="Times New Roman" w:eastAsia="Times New Roman" w:hAnsi="Times New Roman" w:cs="Times New Roman"/>
                <w:b/>
                <w:bCs/>
                <w:sz w:val="24"/>
                <w:szCs w:val="24"/>
                <w:lang w:eastAsia="ru-RU"/>
              </w:rPr>
              <w:t xml:space="preserve"> </w:t>
            </w:r>
            <w:proofErr w:type="spellStart"/>
            <w:r w:rsidRPr="00116847">
              <w:rPr>
                <w:rFonts w:ascii="Times New Roman" w:eastAsia="Times New Roman" w:hAnsi="Times New Roman" w:cs="Times New Roman"/>
                <w:b/>
                <w:bCs/>
                <w:sz w:val="24"/>
                <w:szCs w:val="24"/>
                <w:lang w:eastAsia="ru-RU"/>
              </w:rPr>
              <w:t>қолдану</w:t>
            </w:r>
            <w:proofErr w:type="spellEnd"/>
          </w:p>
        </w:tc>
        <w:tc>
          <w:tcPr>
            <w:tcW w:w="2127"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sz w:val="24"/>
                <w:szCs w:val="24"/>
                <w:lang w:val="kk-KZ" w:eastAsia="ru-RU"/>
              </w:rPr>
              <w:t>Оқу тапсырмасын толық орындау, қойылған сұраққа егжей-тегжейлі, дәлелді жауап беру, содан кейін курстың практикалық мәселелерін шешу;</w:t>
            </w:r>
          </w:p>
        </w:tc>
        <w:tc>
          <w:tcPr>
            <w:tcW w:w="2126"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 xml:space="preserve">Оқу тапсырмасын ішінара орындау, толық емес, курстың практикалық мәселелерін толық шешпей қойылған сұраққа дәлелді жауап беру; </w:t>
            </w:r>
          </w:p>
        </w:tc>
        <w:tc>
          <w:tcPr>
            <w:tcW w:w="1559"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Материал фрагменттелген, логикалық дәйектілікті бұза отырып, нақты және семантикалық дәлсіздіктерге жол беріледі, курстың теориялық білімі үстірт қолданылады.</w:t>
            </w:r>
          </w:p>
        </w:tc>
        <w:tc>
          <w:tcPr>
            <w:tcW w:w="1531"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 xml:space="preserve">Тапсырманы шешудің ұтымсыз әдісі немесе жеткілікті ойластырылмаған жауап жоспары; тапсырмаларды шеше алмау, тапсырмаларды жалпы түрде орындау; </w:t>
            </w:r>
          </w:p>
        </w:tc>
        <w:tc>
          <w:tcPr>
            <w:tcW w:w="1417"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Тапсырмаларды шешу үшін білімді, алгоритмдерді қолдана алмау; қорытынды және нәтиже жасай алмау. Қорытынды бақылау жүргізу қағидаларын бұзу.</w:t>
            </w:r>
          </w:p>
        </w:tc>
      </w:tr>
      <w:tr w:rsidR="00895537" w:rsidRPr="00116847" w:rsidTr="007D501E">
        <w:tc>
          <w:tcPr>
            <w:tcW w:w="1134"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b/>
                <w:bCs/>
                <w:sz w:val="24"/>
                <w:szCs w:val="24"/>
                <w:lang w:val="kk-KZ" w:eastAsia="ru-RU"/>
              </w:rPr>
              <w:t>Таңдалған әдістеменің ұсынылған практикалық тапсырмаға қолданылуын бағалау және талдау, алынған нәтиженің негіздемесі</w:t>
            </w:r>
          </w:p>
        </w:tc>
        <w:tc>
          <w:tcPr>
            <w:tcW w:w="2127"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sz w:val="24"/>
                <w:szCs w:val="24"/>
                <w:lang w:val="kk-KZ" w:eastAsia="ru-RU"/>
              </w:rPr>
              <w:t xml:space="preserve">Ғылыми ұстанымды және қолданылған әдістеме мен технологияны дәйекті, қисынды және дұрыс негіздеу, сауаттылық, ғылыми тіл нормаларын сақтау,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Тұжырымдамалық материалды пайдалануда 3-4 дәлсіздікке, жалпылау мен тұжырымдардағы кішігірім қателіктерге жол беріледі, бұл тапсырманың жақсы жалпы деңгейіне әсер етпейді.</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 xml:space="preserve">Негізделген ғылыми ережелердің қолданылуы туралы тұжырымдар нақты емес және нәтижесіз, стилистикалық және грамматикалық қателіктер бар, сонымен қатар практикалық шешімнің нәтижелерін </w:t>
            </w:r>
            <w:r w:rsidRPr="00116847">
              <w:rPr>
                <w:rFonts w:ascii="Times New Roman" w:eastAsia="Times New Roman" w:hAnsi="Times New Roman" w:cs="Times New Roman"/>
                <w:sz w:val="24"/>
                <w:szCs w:val="24"/>
                <w:lang w:val="kk-KZ" w:eastAsia="ru-RU"/>
              </w:rPr>
              <w:lastRenderedPageBreak/>
              <w:t>өңдеуде дәлдік жоқ</w:t>
            </w:r>
          </w:p>
        </w:tc>
        <w:tc>
          <w:tcPr>
            <w:tcW w:w="1531" w:type="dxa"/>
            <w:tcBorders>
              <w:top w:val="single" w:sz="3"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lastRenderedPageBreak/>
              <w:t>Тапсырма өрескел қателіктермен орындалды, сұрақтарға жауаптар толық емес, тұжырымдамалық материалдар мен дәлелдер нашар пайдаланылды.</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eastAsia="ru-RU"/>
              </w:rPr>
            </w:pPr>
            <w:r w:rsidRPr="00116847">
              <w:rPr>
                <w:rFonts w:ascii="Times New Roman" w:eastAsia="Times New Roman" w:hAnsi="Times New Roman" w:cs="Times New Roman"/>
                <w:sz w:val="24"/>
                <w:szCs w:val="24"/>
                <w:lang w:val="kk-KZ" w:eastAsia="ru-RU"/>
              </w:rPr>
              <w:t xml:space="preserve">Тапсырма орындалмады, қойылған сұрақтарға жауаптар жоқ, талдау материалдары мен құралдары пайдаланылмады. </w:t>
            </w:r>
            <w:proofErr w:type="spellStart"/>
            <w:r w:rsidRPr="00116847">
              <w:rPr>
                <w:rFonts w:ascii="Times New Roman" w:eastAsia="Times New Roman" w:hAnsi="Times New Roman" w:cs="Times New Roman"/>
                <w:sz w:val="24"/>
                <w:szCs w:val="24"/>
                <w:lang w:eastAsia="ru-RU"/>
              </w:rPr>
              <w:t>Қорытынды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бақылау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жүргізу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қағидаларын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бұзу</w:t>
            </w:r>
            <w:proofErr w:type="spellEnd"/>
            <w:r w:rsidRPr="00116847">
              <w:rPr>
                <w:rFonts w:ascii="Times New Roman" w:eastAsia="Times New Roman" w:hAnsi="Times New Roman" w:cs="Times New Roman"/>
                <w:sz w:val="24"/>
                <w:szCs w:val="24"/>
                <w:lang w:eastAsia="ru-RU"/>
              </w:rPr>
              <w:t>.</w:t>
            </w:r>
          </w:p>
        </w:tc>
      </w:tr>
    </w:tbl>
    <w:p w:rsidR="007D501E" w:rsidRDefault="007D501E" w:rsidP="00116847">
      <w:pPr>
        <w:pStyle w:val="11"/>
        <w:jc w:val="center"/>
        <w:rPr>
          <w:b/>
          <w:lang w:val="kk-KZ"/>
        </w:rPr>
      </w:pPr>
    </w:p>
    <w:p w:rsidR="007D501E" w:rsidRDefault="007D501E" w:rsidP="00116847">
      <w:pPr>
        <w:pStyle w:val="11"/>
        <w:jc w:val="center"/>
        <w:rPr>
          <w:b/>
          <w:lang w:val="kk-KZ"/>
        </w:rPr>
      </w:pPr>
    </w:p>
    <w:p w:rsidR="00895537" w:rsidRDefault="00116847" w:rsidP="00116847">
      <w:pPr>
        <w:pStyle w:val="11"/>
        <w:jc w:val="center"/>
        <w:rPr>
          <w:b/>
          <w:lang w:val="kk-KZ"/>
        </w:rPr>
      </w:pPr>
      <w:r w:rsidRPr="00116847">
        <w:rPr>
          <w:b/>
          <w:lang w:val="kk-KZ"/>
        </w:rPr>
        <w:t>Бағалау шкаласы</w:t>
      </w:r>
    </w:p>
    <w:tbl>
      <w:tblPr>
        <w:tblpPr w:leftFromText="180" w:rightFromText="180" w:vertAnchor="text" w:horzAnchor="margin" w:tblpY="200"/>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79"/>
        <w:gridCol w:w="2014"/>
        <w:gridCol w:w="793"/>
        <w:gridCol w:w="4785"/>
      </w:tblGrid>
      <w:tr w:rsidR="007D501E" w:rsidRPr="007D501E" w:rsidTr="007D501E">
        <w:trPr>
          <w:tblHeader/>
        </w:trPr>
        <w:tc>
          <w:tcPr>
            <w:tcW w:w="1979" w:type="dxa"/>
            <w:tcMar>
              <w:top w:w="0" w:type="dxa"/>
              <w:left w:w="108" w:type="dxa"/>
              <w:bottom w:w="0" w:type="dxa"/>
              <w:right w:w="108" w:type="dxa"/>
            </w:tcMar>
            <w:vAlign w:val="cente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b/>
                <w:bCs/>
                <w:color w:val="000000"/>
                <w:sz w:val="24"/>
                <w:szCs w:val="24"/>
                <w:lang w:eastAsia="ja-JP"/>
              </w:rPr>
              <w:t>Әріптік</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жүйе</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бойынша</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бағалау</w:t>
            </w:r>
            <w:proofErr w:type="spellEnd"/>
          </w:p>
        </w:tc>
        <w:tc>
          <w:tcPr>
            <w:tcW w:w="2014" w:type="dxa"/>
            <w:tcMar>
              <w:top w:w="0" w:type="dxa"/>
              <w:left w:w="108" w:type="dxa"/>
              <w:bottom w:w="0" w:type="dxa"/>
              <w:right w:w="108" w:type="dxa"/>
            </w:tcMar>
            <w:vAlign w:val="cente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b/>
                <w:bCs/>
                <w:color w:val="000000"/>
                <w:sz w:val="24"/>
                <w:szCs w:val="24"/>
                <w:lang w:eastAsia="ja-JP"/>
              </w:rPr>
              <w:t>Балдардың</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сандық</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эквиваленті</w:t>
            </w:r>
            <w:proofErr w:type="spellEnd"/>
          </w:p>
        </w:tc>
        <w:tc>
          <w:tcPr>
            <w:tcW w:w="793" w:type="dxa"/>
            <w:tcMar>
              <w:top w:w="0" w:type="dxa"/>
              <w:left w:w="108" w:type="dxa"/>
              <w:bottom w:w="0" w:type="dxa"/>
              <w:right w:w="108" w:type="dxa"/>
            </w:tcMar>
            <w:vAlign w:val="cente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b/>
                <w:bCs/>
                <w:color w:val="000000"/>
                <w:sz w:val="24"/>
                <w:szCs w:val="24"/>
                <w:lang w:eastAsia="ja-JP"/>
              </w:rPr>
              <w:t>%-</w:t>
            </w:r>
            <w:proofErr w:type="spellStart"/>
            <w:r w:rsidRPr="007D501E">
              <w:rPr>
                <w:rFonts w:ascii="Times New Roman" w:eastAsia="Times New Roman" w:hAnsi="Times New Roman" w:cs="Times New Roman"/>
                <w:b/>
                <w:bCs/>
                <w:color w:val="000000"/>
                <w:sz w:val="24"/>
                <w:szCs w:val="24"/>
                <w:lang w:eastAsia="ja-JP"/>
              </w:rPr>
              <w:t>дық</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құрамы</w:t>
            </w:r>
            <w:proofErr w:type="spellEnd"/>
          </w:p>
        </w:tc>
        <w:tc>
          <w:tcPr>
            <w:tcW w:w="4785" w:type="dxa"/>
            <w:tcMar>
              <w:top w:w="0" w:type="dxa"/>
              <w:left w:w="108" w:type="dxa"/>
              <w:bottom w:w="0" w:type="dxa"/>
              <w:right w:w="108" w:type="dxa"/>
            </w:tcMar>
            <w:vAlign w:val="cente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b/>
                <w:bCs/>
                <w:color w:val="000000"/>
                <w:sz w:val="24"/>
                <w:szCs w:val="24"/>
                <w:lang w:eastAsia="ja-JP"/>
              </w:rPr>
              <w:t>Дәстүрлі</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жүйе</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бо</w:t>
            </w:r>
            <w:proofErr w:type="spellEnd"/>
            <w:r w:rsidRPr="007D501E">
              <w:rPr>
                <w:rFonts w:ascii="Times New Roman" w:eastAsia="Times New Roman" w:hAnsi="Times New Roman" w:cs="Times New Roman"/>
                <w:b/>
                <w:bCs/>
                <w:color w:val="000000"/>
                <w:sz w:val="24"/>
                <w:szCs w:val="24"/>
                <w:lang w:val="kk-KZ" w:eastAsia="ja-JP"/>
              </w:rPr>
              <w:t>й</w:t>
            </w:r>
            <w:proofErr w:type="spellStart"/>
            <w:r w:rsidRPr="007D501E">
              <w:rPr>
                <w:rFonts w:ascii="Times New Roman" w:eastAsia="Times New Roman" w:hAnsi="Times New Roman" w:cs="Times New Roman"/>
                <w:b/>
                <w:bCs/>
                <w:color w:val="000000"/>
                <w:sz w:val="24"/>
                <w:szCs w:val="24"/>
                <w:lang w:eastAsia="ja-JP"/>
              </w:rPr>
              <w:t>ынша</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бағалау</w:t>
            </w:r>
            <w:proofErr w:type="spellEnd"/>
          </w:p>
        </w:tc>
      </w:tr>
      <w:tr w:rsidR="007D501E" w:rsidRPr="007D501E" w:rsidTr="007D501E">
        <w:trPr>
          <w:trHeight w:val="174"/>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А</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4,0</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95-100</w:t>
            </w:r>
          </w:p>
        </w:tc>
        <w:tc>
          <w:tcPr>
            <w:tcW w:w="4785" w:type="dxa"/>
            <w:vMerge w:val="restart"/>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Өте</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жақсы</w:t>
            </w:r>
            <w:proofErr w:type="spellEnd"/>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А-</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3,67</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90-94</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В+</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3,33</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85-89</w:t>
            </w:r>
          </w:p>
        </w:tc>
        <w:tc>
          <w:tcPr>
            <w:tcW w:w="4785" w:type="dxa"/>
            <w:vMerge w:val="restart"/>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Жақсы</w:t>
            </w:r>
            <w:proofErr w:type="spellEnd"/>
          </w:p>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В</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3,0</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80-84</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В-</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2,67</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75-79</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С+</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2,33</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70-74</w:t>
            </w:r>
          </w:p>
        </w:tc>
        <w:tc>
          <w:tcPr>
            <w:tcW w:w="4785" w:type="dxa"/>
            <w:vMerge w:val="restart"/>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Қанағаттанарлық</w:t>
            </w:r>
            <w:proofErr w:type="spellEnd"/>
          </w:p>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С</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2,0</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65-69</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С-</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1,67</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60-64</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D+</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1,33</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55-59</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D-</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1,0</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50-54</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FX</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0</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25-49</w:t>
            </w:r>
          </w:p>
        </w:tc>
        <w:tc>
          <w:tcPr>
            <w:tcW w:w="4785" w:type="dxa"/>
            <w:vMerge w:val="restart"/>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Қанағаттанарлықсыз</w:t>
            </w:r>
            <w:proofErr w:type="spellEnd"/>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F</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0</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0-24</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I </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Incomplete</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color w:val="000000"/>
                <w:sz w:val="24"/>
                <w:szCs w:val="24"/>
                <w:lang w:val="kk-KZ" w:eastAsia="ja-JP"/>
              </w:rPr>
              <w:t>Пән</w:t>
            </w:r>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аяқталмаған</w:t>
            </w:r>
            <w:proofErr w:type="spellEnd"/>
            <w:r w:rsidRPr="007D501E">
              <w:rPr>
                <w:rFonts w:ascii="Times New Roman" w:eastAsia="Times New Roman" w:hAnsi="Times New Roman" w:cs="Times New Roman"/>
                <w:color w:val="000000"/>
                <w:sz w:val="24"/>
                <w:szCs w:val="24"/>
                <w:lang w:eastAsia="ja-JP"/>
              </w:rPr>
              <w:t>»</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i/>
                <w:iCs/>
                <w:color w:val="000000"/>
                <w:sz w:val="24"/>
                <w:szCs w:val="24"/>
                <w:lang w:eastAsia="ja-JP"/>
              </w:rPr>
              <w:t xml:space="preserve">GPA </w:t>
            </w:r>
            <w:proofErr w:type="spellStart"/>
            <w:r w:rsidRPr="007D501E">
              <w:rPr>
                <w:rFonts w:ascii="Times New Roman" w:eastAsia="Times New Roman" w:hAnsi="Times New Roman" w:cs="Times New Roman"/>
                <w:i/>
                <w:iCs/>
                <w:color w:val="000000"/>
                <w:sz w:val="24"/>
                <w:szCs w:val="24"/>
                <w:lang w:eastAsia="ja-JP"/>
              </w:rPr>
              <w:t>есептеуде</w:t>
            </w:r>
            <w:proofErr w:type="spellEnd"/>
            <w:r w:rsidRPr="007D501E">
              <w:rPr>
                <w:rFonts w:ascii="Times New Roman" w:eastAsia="Times New Roman" w:hAnsi="Times New Roman" w:cs="Times New Roman"/>
                <w:i/>
                <w:iCs/>
                <w:color w:val="000000"/>
                <w:sz w:val="24"/>
                <w:szCs w:val="24"/>
                <w:lang w:eastAsia="ja-JP"/>
              </w:rPr>
              <w:t xml:space="preserve"> </w:t>
            </w:r>
            <w:proofErr w:type="spellStart"/>
            <w:r w:rsidRPr="007D501E">
              <w:rPr>
                <w:rFonts w:ascii="Times New Roman" w:eastAsia="Times New Roman" w:hAnsi="Times New Roman" w:cs="Times New Roman"/>
                <w:i/>
                <w:iCs/>
                <w:color w:val="000000"/>
                <w:sz w:val="24"/>
                <w:szCs w:val="24"/>
                <w:lang w:eastAsia="ja-JP"/>
              </w:rPr>
              <w:t>саналмайды</w:t>
            </w:r>
            <w:proofErr w:type="spellEnd"/>
            <w:r w:rsidRPr="007D501E">
              <w:rPr>
                <w:rFonts w:ascii="Times New Roman" w:eastAsia="Times New Roman" w:hAnsi="Times New Roman" w:cs="Times New Roman"/>
                <w:i/>
                <w:iCs/>
                <w:color w:val="000000"/>
                <w:sz w:val="24"/>
                <w:szCs w:val="24"/>
                <w:lang w:eastAsia="ja-JP"/>
              </w:rPr>
              <w:t>)</w:t>
            </w: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P</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 (</w:t>
            </w:r>
            <w:proofErr w:type="spellStart"/>
            <w:r w:rsidRPr="007D501E">
              <w:rPr>
                <w:rFonts w:ascii="Times New Roman" w:eastAsia="Times New Roman" w:hAnsi="Times New Roman" w:cs="Times New Roman"/>
                <w:color w:val="000000"/>
                <w:sz w:val="24"/>
                <w:szCs w:val="24"/>
                <w:lang w:eastAsia="ja-JP"/>
              </w:rPr>
              <w:t>Pass</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b/>
                <w:bCs/>
                <w:color w:val="000000"/>
                <w:sz w:val="24"/>
                <w:szCs w:val="24"/>
                <w:lang w:eastAsia="ja-JP"/>
              </w:rPr>
              <w:t>-</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b/>
                <w:bCs/>
                <w:color w:val="000000"/>
                <w:sz w:val="24"/>
                <w:szCs w:val="24"/>
                <w:lang w:eastAsia="ja-JP"/>
              </w:rPr>
              <w:t>-</w:t>
            </w:r>
          </w:p>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Сынақтан</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өтті</w:t>
            </w:r>
            <w:proofErr w:type="spellEnd"/>
            <w:r w:rsidRPr="007D501E">
              <w:rPr>
                <w:rFonts w:ascii="Times New Roman" w:eastAsia="Times New Roman" w:hAnsi="Times New Roman" w:cs="Times New Roman"/>
                <w:color w:val="000000"/>
                <w:sz w:val="24"/>
                <w:szCs w:val="24"/>
                <w:lang w:eastAsia="ja-JP"/>
              </w:rPr>
              <w:t>»</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i/>
                <w:iCs/>
                <w:color w:val="000000"/>
                <w:sz w:val="24"/>
                <w:szCs w:val="24"/>
                <w:lang w:eastAsia="ja-JP"/>
              </w:rPr>
              <w:t xml:space="preserve">GPA </w:t>
            </w:r>
            <w:proofErr w:type="spellStart"/>
            <w:r w:rsidRPr="007D501E">
              <w:rPr>
                <w:rFonts w:ascii="Times New Roman" w:eastAsia="Times New Roman" w:hAnsi="Times New Roman" w:cs="Times New Roman"/>
                <w:i/>
                <w:iCs/>
                <w:color w:val="000000"/>
                <w:sz w:val="24"/>
                <w:szCs w:val="24"/>
                <w:lang w:eastAsia="ja-JP"/>
              </w:rPr>
              <w:t>есептеуде</w:t>
            </w:r>
            <w:proofErr w:type="spellEnd"/>
            <w:r w:rsidRPr="007D501E">
              <w:rPr>
                <w:rFonts w:ascii="Times New Roman" w:eastAsia="Times New Roman" w:hAnsi="Times New Roman" w:cs="Times New Roman"/>
                <w:i/>
                <w:iCs/>
                <w:color w:val="000000"/>
                <w:sz w:val="24"/>
                <w:szCs w:val="24"/>
                <w:lang w:eastAsia="ja-JP"/>
              </w:rPr>
              <w:t xml:space="preserve"> </w:t>
            </w:r>
            <w:proofErr w:type="spellStart"/>
            <w:r w:rsidRPr="007D501E">
              <w:rPr>
                <w:rFonts w:ascii="Times New Roman" w:eastAsia="Times New Roman" w:hAnsi="Times New Roman" w:cs="Times New Roman"/>
                <w:i/>
                <w:iCs/>
                <w:color w:val="000000"/>
                <w:sz w:val="24"/>
                <w:szCs w:val="24"/>
                <w:lang w:eastAsia="ja-JP"/>
              </w:rPr>
              <w:t>саналмайды</w:t>
            </w:r>
            <w:proofErr w:type="spellEnd"/>
            <w:r w:rsidRPr="007D501E">
              <w:rPr>
                <w:rFonts w:ascii="Times New Roman" w:eastAsia="Times New Roman" w:hAnsi="Times New Roman" w:cs="Times New Roman"/>
                <w:i/>
                <w:iCs/>
                <w:color w:val="000000"/>
                <w:sz w:val="24"/>
                <w:szCs w:val="24"/>
                <w:lang w:eastAsia="ja-JP"/>
              </w:rPr>
              <w:t>)</w:t>
            </w: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NP </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No</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Рass</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b/>
                <w:bCs/>
                <w:color w:val="000000"/>
                <w:sz w:val="24"/>
                <w:szCs w:val="24"/>
                <w:lang w:eastAsia="ja-JP"/>
              </w:rPr>
              <w:t>-</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b/>
                <w:bCs/>
                <w:color w:val="000000"/>
                <w:sz w:val="24"/>
                <w:szCs w:val="24"/>
                <w:lang w:eastAsia="ja-JP"/>
              </w:rPr>
              <w:t>-</w:t>
            </w:r>
          </w:p>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Сынақтан</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өткен</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жоқ</w:t>
            </w:r>
            <w:proofErr w:type="spellEnd"/>
            <w:r w:rsidRPr="007D501E">
              <w:rPr>
                <w:rFonts w:ascii="Times New Roman" w:eastAsia="Times New Roman" w:hAnsi="Times New Roman" w:cs="Times New Roman"/>
                <w:color w:val="000000"/>
                <w:sz w:val="24"/>
                <w:szCs w:val="24"/>
                <w:lang w:eastAsia="ja-JP"/>
              </w:rPr>
              <w:t>»</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i/>
                <w:iCs/>
                <w:color w:val="000000"/>
                <w:sz w:val="24"/>
                <w:szCs w:val="24"/>
                <w:lang w:eastAsia="ja-JP"/>
              </w:rPr>
              <w:t xml:space="preserve">GPA </w:t>
            </w:r>
            <w:proofErr w:type="spellStart"/>
            <w:r w:rsidRPr="007D501E">
              <w:rPr>
                <w:rFonts w:ascii="Times New Roman" w:eastAsia="Times New Roman" w:hAnsi="Times New Roman" w:cs="Times New Roman"/>
                <w:i/>
                <w:iCs/>
                <w:color w:val="000000"/>
                <w:sz w:val="24"/>
                <w:szCs w:val="24"/>
                <w:lang w:eastAsia="ja-JP"/>
              </w:rPr>
              <w:t>есептеуде</w:t>
            </w:r>
            <w:proofErr w:type="spellEnd"/>
            <w:r w:rsidRPr="007D501E">
              <w:rPr>
                <w:rFonts w:ascii="Times New Roman" w:eastAsia="Times New Roman" w:hAnsi="Times New Roman" w:cs="Times New Roman"/>
                <w:i/>
                <w:iCs/>
                <w:color w:val="000000"/>
                <w:sz w:val="24"/>
                <w:szCs w:val="24"/>
                <w:lang w:eastAsia="ja-JP"/>
              </w:rPr>
              <w:t xml:space="preserve"> </w:t>
            </w:r>
            <w:proofErr w:type="spellStart"/>
            <w:r w:rsidRPr="007D501E">
              <w:rPr>
                <w:rFonts w:ascii="Times New Roman" w:eastAsia="Times New Roman" w:hAnsi="Times New Roman" w:cs="Times New Roman"/>
                <w:i/>
                <w:iCs/>
                <w:color w:val="000000"/>
                <w:sz w:val="24"/>
                <w:szCs w:val="24"/>
                <w:lang w:eastAsia="ja-JP"/>
              </w:rPr>
              <w:t>саналмайды</w:t>
            </w:r>
            <w:proofErr w:type="spellEnd"/>
            <w:r w:rsidRPr="007D501E">
              <w:rPr>
                <w:rFonts w:ascii="Times New Roman" w:eastAsia="Times New Roman" w:hAnsi="Times New Roman" w:cs="Times New Roman"/>
                <w:i/>
                <w:iCs/>
                <w:color w:val="000000"/>
                <w:sz w:val="24"/>
                <w:szCs w:val="24"/>
                <w:lang w:eastAsia="ja-JP"/>
              </w:rPr>
              <w:t>)</w:t>
            </w:r>
            <w:r w:rsidRPr="007D501E">
              <w:rPr>
                <w:rFonts w:ascii="Times New Roman" w:eastAsia="Times New Roman" w:hAnsi="Times New Roman" w:cs="Times New Roman"/>
                <w:color w:val="000000"/>
                <w:sz w:val="24"/>
                <w:szCs w:val="24"/>
                <w:lang w:eastAsia="ja-JP"/>
              </w:rPr>
              <w:t> </w:t>
            </w: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 </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Withdrawal</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color w:val="000000"/>
                <w:sz w:val="24"/>
                <w:szCs w:val="24"/>
                <w:lang w:val="kk-KZ" w:eastAsia="ja-JP"/>
              </w:rPr>
              <w:t>Пәннен</w:t>
            </w:r>
            <w:r w:rsidRPr="007D501E">
              <w:rPr>
                <w:rFonts w:ascii="Times New Roman" w:eastAsia="Times New Roman" w:hAnsi="Times New Roman" w:cs="Times New Roman"/>
                <w:color w:val="000000"/>
                <w:sz w:val="24"/>
                <w:szCs w:val="24"/>
                <w:lang w:eastAsia="ja-JP"/>
              </w:rPr>
              <w:t xml:space="preserve"> бас </w:t>
            </w:r>
            <w:proofErr w:type="spellStart"/>
            <w:r w:rsidRPr="007D501E">
              <w:rPr>
                <w:rFonts w:ascii="Times New Roman" w:eastAsia="Times New Roman" w:hAnsi="Times New Roman" w:cs="Times New Roman"/>
                <w:color w:val="000000"/>
                <w:sz w:val="24"/>
                <w:szCs w:val="24"/>
                <w:lang w:eastAsia="ja-JP"/>
              </w:rPr>
              <w:t>тарту</w:t>
            </w:r>
            <w:proofErr w:type="spellEnd"/>
            <w:r w:rsidRPr="007D501E">
              <w:rPr>
                <w:rFonts w:ascii="Times New Roman" w:eastAsia="Times New Roman" w:hAnsi="Times New Roman" w:cs="Times New Roman"/>
                <w:color w:val="000000"/>
                <w:sz w:val="24"/>
                <w:szCs w:val="24"/>
                <w:lang w:eastAsia="ja-JP"/>
              </w:rPr>
              <w:t>»</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i/>
                <w:iCs/>
                <w:color w:val="000000"/>
                <w:sz w:val="24"/>
                <w:szCs w:val="24"/>
                <w:lang w:eastAsia="ja-JP"/>
              </w:rPr>
              <w:t xml:space="preserve">GPA </w:t>
            </w:r>
            <w:proofErr w:type="spellStart"/>
            <w:r w:rsidRPr="007D501E">
              <w:rPr>
                <w:rFonts w:ascii="Times New Roman" w:eastAsia="Times New Roman" w:hAnsi="Times New Roman" w:cs="Times New Roman"/>
                <w:i/>
                <w:iCs/>
                <w:color w:val="000000"/>
                <w:sz w:val="24"/>
                <w:szCs w:val="24"/>
                <w:lang w:eastAsia="ja-JP"/>
              </w:rPr>
              <w:t>есептеуде</w:t>
            </w:r>
            <w:proofErr w:type="spellEnd"/>
            <w:r w:rsidRPr="007D501E">
              <w:rPr>
                <w:rFonts w:ascii="Times New Roman" w:eastAsia="Times New Roman" w:hAnsi="Times New Roman" w:cs="Times New Roman"/>
                <w:i/>
                <w:iCs/>
                <w:color w:val="000000"/>
                <w:sz w:val="24"/>
                <w:szCs w:val="24"/>
                <w:lang w:eastAsia="ja-JP"/>
              </w:rPr>
              <w:t xml:space="preserve"> </w:t>
            </w:r>
            <w:proofErr w:type="spellStart"/>
            <w:r w:rsidRPr="007D501E">
              <w:rPr>
                <w:rFonts w:ascii="Times New Roman" w:eastAsia="Times New Roman" w:hAnsi="Times New Roman" w:cs="Times New Roman"/>
                <w:i/>
                <w:iCs/>
                <w:color w:val="000000"/>
                <w:sz w:val="24"/>
                <w:szCs w:val="24"/>
                <w:lang w:eastAsia="ja-JP"/>
              </w:rPr>
              <w:t>саналмайды</w:t>
            </w:r>
            <w:proofErr w:type="spellEnd"/>
            <w:r w:rsidRPr="007D501E">
              <w:rPr>
                <w:rFonts w:ascii="Times New Roman" w:eastAsia="Times New Roman" w:hAnsi="Times New Roman" w:cs="Times New Roman"/>
                <w:i/>
                <w:iCs/>
                <w:color w:val="000000"/>
                <w:sz w:val="24"/>
                <w:szCs w:val="24"/>
                <w:lang w:eastAsia="ja-JP"/>
              </w:rPr>
              <w:t>)</w:t>
            </w: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AW </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Academic</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Withdrawal</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c>
          <w:tcPr>
            <w:tcW w:w="793" w:type="dxa"/>
            <w:tcMar>
              <w:top w:w="0" w:type="dxa"/>
              <w:left w:w="108" w:type="dxa"/>
              <w:bottom w:w="0" w:type="dxa"/>
              <w:right w:w="108" w:type="dxa"/>
            </w:tcMa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Академиялық</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себептермен</w:t>
            </w:r>
            <w:proofErr w:type="spellEnd"/>
            <w:r w:rsidRPr="007D501E">
              <w:rPr>
                <w:rFonts w:ascii="Times New Roman" w:eastAsia="Times New Roman" w:hAnsi="Times New Roman" w:cs="Times New Roman"/>
                <w:color w:val="000000"/>
                <w:sz w:val="24"/>
                <w:szCs w:val="24"/>
                <w:lang w:eastAsia="ja-JP"/>
              </w:rPr>
              <w:t xml:space="preserve"> </w:t>
            </w:r>
            <w:r w:rsidRPr="007D501E">
              <w:rPr>
                <w:rFonts w:ascii="Times New Roman" w:eastAsia="Times New Roman" w:hAnsi="Times New Roman" w:cs="Times New Roman"/>
                <w:color w:val="000000"/>
                <w:sz w:val="24"/>
                <w:szCs w:val="24"/>
                <w:lang w:val="kk-KZ" w:eastAsia="ja-JP"/>
              </w:rPr>
              <w:t>пәннен</w:t>
            </w:r>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алып</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тастау</w:t>
            </w:r>
            <w:proofErr w:type="spellEnd"/>
            <w:r w:rsidRPr="007D501E">
              <w:rPr>
                <w:rFonts w:ascii="Times New Roman" w:eastAsia="Times New Roman" w:hAnsi="Times New Roman" w:cs="Times New Roman"/>
                <w:color w:val="000000"/>
                <w:sz w:val="24"/>
                <w:szCs w:val="24"/>
                <w:lang w:eastAsia="ja-JP"/>
              </w:rPr>
              <w:t xml:space="preserve"> (</w:t>
            </w:r>
            <w:r w:rsidRPr="007D501E">
              <w:rPr>
                <w:rFonts w:ascii="Times New Roman" w:eastAsia="Times New Roman" w:hAnsi="Times New Roman" w:cs="Times New Roman"/>
                <w:i/>
                <w:iCs/>
                <w:color w:val="000000"/>
                <w:sz w:val="24"/>
                <w:szCs w:val="24"/>
                <w:lang w:eastAsia="ja-JP"/>
              </w:rPr>
              <w:t xml:space="preserve">GPA </w:t>
            </w:r>
            <w:proofErr w:type="spellStart"/>
            <w:r w:rsidRPr="007D501E">
              <w:rPr>
                <w:rFonts w:ascii="Times New Roman" w:eastAsia="Times New Roman" w:hAnsi="Times New Roman" w:cs="Times New Roman"/>
                <w:i/>
                <w:iCs/>
                <w:color w:val="000000"/>
                <w:sz w:val="24"/>
                <w:szCs w:val="24"/>
                <w:lang w:eastAsia="ja-JP"/>
              </w:rPr>
              <w:t>есептеуде</w:t>
            </w:r>
            <w:proofErr w:type="spellEnd"/>
            <w:r w:rsidRPr="007D501E">
              <w:rPr>
                <w:rFonts w:ascii="Times New Roman" w:eastAsia="Times New Roman" w:hAnsi="Times New Roman" w:cs="Times New Roman"/>
                <w:i/>
                <w:iCs/>
                <w:color w:val="000000"/>
                <w:sz w:val="24"/>
                <w:szCs w:val="24"/>
                <w:lang w:eastAsia="ja-JP"/>
              </w:rPr>
              <w:t xml:space="preserve"> </w:t>
            </w:r>
            <w:proofErr w:type="spellStart"/>
            <w:r w:rsidRPr="007D501E">
              <w:rPr>
                <w:rFonts w:ascii="Times New Roman" w:eastAsia="Times New Roman" w:hAnsi="Times New Roman" w:cs="Times New Roman"/>
                <w:i/>
                <w:iCs/>
                <w:color w:val="000000"/>
                <w:sz w:val="24"/>
                <w:szCs w:val="24"/>
                <w:lang w:eastAsia="ja-JP"/>
              </w:rPr>
              <w:t>саналмайды</w:t>
            </w:r>
            <w:proofErr w:type="spellEnd"/>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AU </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Audit</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color w:val="000000"/>
                <w:sz w:val="24"/>
                <w:szCs w:val="24"/>
                <w:lang w:val="kk-KZ" w:eastAsia="ja-JP"/>
              </w:rPr>
              <w:t>Пән</w:t>
            </w:r>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тыңдалды</w:t>
            </w:r>
            <w:proofErr w:type="spellEnd"/>
            <w:r w:rsidRPr="007D501E">
              <w:rPr>
                <w:rFonts w:ascii="Times New Roman" w:eastAsia="Times New Roman" w:hAnsi="Times New Roman" w:cs="Times New Roman"/>
                <w:color w:val="000000"/>
                <w:sz w:val="24"/>
                <w:szCs w:val="24"/>
                <w:lang w:eastAsia="ja-JP"/>
              </w:rPr>
              <w:t>»</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i/>
                <w:iCs/>
                <w:color w:val="000000"/>
                <w:sz w:val="24"/>
                <w:szCs w:val="24"/>
                <w:lang w:eastAsia="ja-JP"/>
              </w:rPr>
              <w:t xml:space="preserve">GPA </w:t>
            </w:r>
            <w:proofErr w:type="spellStart"/>
            <w:r w:rsidRPr="007D501E">
              <w:rPr>
                <w:rFonts w:ascii="Times New Roman" w:eastAsia="Times New Roman" w:hAnsi="Times New Roman" w:cs="Times New Roman"/>
                <w:i/>
                <w:iCs/>
                <w:color w:val="000000"/>
                <w:sz w:val="24"/>
                <w:szCs w:val="24"/>
                <w:lang w:eastAsia="ja-JP"/>
              </w:rPr>
              <w:t>есептеуде</w:t>
            </w:r>
            <w:proofErr w:type="spellEnd"/>
            <w:r w:rsidRPr="007D501E">
              <w:rPr>
                <w:rFonts w:ascii="Times New Roman" w:eastAsia="Times New Roman" w:hAnsi="Times New Roman" w:cs="Times New Roman"/>
                <w:i/>
                <w:iCs/>
                <w:color w:val="000000"/>
                <w:sz w:val="24"/>
                <w:szCs w:val="24"/>
                <w:lang w:eastAsia="ja-JP"/>
              </w:rPr>
              <w:t xml:space="preserve"> </w:t>
            </w:r>
            <w:proofErr w:type="spellStart"/>
            <w:r w:rsidRPr="007D501E">
              <w:rPr>
                <w:rFonts w:ascii="Times New Roman" w:eastAsia="Times New Roman" w:hAnsi="Times New Roman" w:cs="Times New Roman"/>
                <w:i/>
                <w:iCs/>
                <w:color w:val="000000"/>
                <w:sz w:val="24"/>
                <w:szCs w:val="24"/>
                <w:lang w:eastAsia="ja-JP"/>
              </w:rPr>
              <w:t>саналмайды</w:t>
            </w:r>
            <w:proofErr w:type="spellEnd"/>
            <w:r w:rsidRPr="007D501E">
              <w:rPr>
                <w:rFonts w:ascii="Times New Roman" w:eastAsia="Times New Roman" w:hAnsi="Times New Roman" w:cs="Times New Roman"/>
                <w:i/>
                <w:iCs/>
                <w:color w:val="000000"/>
                <w:sz w:val="24"/>
                <w:szCs w:val="24"/>
                <w:lang w:eastAsia="ja-JP"/>
              </w:rPr>
              <w:t>)</w:t>
            </w: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Атт</w:t>
            </w:r>
            <w:proofErr w:type="spellEnd"/>
            <w:r w:rsidRPr="007D501E">
              <w:rPr>
                <w:rFonts w:ascii="Times New Roman" w:eastAsia="Times New Roman" w:hAnsi="Times New Roman" w:cs="Times New Roman"/>
                <w:color w:val="000000"/>
                <w:sz w:val="24"/>
                <w:szCs w:val="24"/>
                <w:lang w:eastAsia="ja-JP"/>
              </w:rPr>
              <w:t>. </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color w:val="000000"/>
                <w:sz w:val="24"/>
                <w:szCs w:val="24"/>
                <w:lang w:val="kk-KZ" w:eastAsia="ja-JP"/>
              </w:rPr>
            </w:pPr>
            <w:r w:rsidRPr="007D501E">
              <w:rPr>
                <w:rFonts w:ascii="Times New Roman" w:eastAsia="Times New Roman" w:hAnsi="Times New Roman" w:cs="Times New Roman"/>
                <w:color w:val="000000"/>
                <w:sz w:val="24"/>
                <w:szCs w:val="24"/>
                <w:lang w:eastAsia="ja-JP"/>
              </w:rPr>
              <w:t>30-60</w:t>
            </w:r>
            <w:r w:rsidRPr="007D501E">
              <w:rPr>
                <w:rFonts w:ascii="Times New Roman" w:eastAsia="Times New Roman" w:hAnsi="Times New Roman" w:cs="Times New Roman"/>
                <w:color w:val="000000"/>
                <w:sz w:val="24"/>
                <w:szCs w:val="24"/>
                <w:lang w:val="kk-KZ" w:eastAsia="ja-JP"/>
              </w:rPr>
              <w:t xml:space="preserve"> </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50-100</w:t>
            </w: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Аттестаттаудан</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өтті</w:t>
            </w:r>
            <w:proofErr w:type="spellEnd"/>
          </w:p>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 xml:space="preserve">Не </w:t>
            </w:r>
            <w:proofErr w:type="spellStart"/>
            <w:r w:rsidRPr="007D501E">
              <w:rPr>
                <w:rFonts w:ascii="Times New Roman" w:eastAsia="Times New Roman" w:hAnsi="Times New Roman" w:cs="Times New Roman"/>
                <w:color w:val="000000"/>
                <w:sz w:val="24"/>
                <w:szCs w:val="24"/>
                <w:lang w:eastAsia="ja-JP"/>
              </w:rPr>
              <w:t>атт</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0-29</w:t>
            </w:r>
            <w:r w:rsidRPr="007D501E">
              <w:rPr>
                <w:rFonts w:ascii="Times New Roman" w:eastAsia="Times New Roman" w:hAnsi="Times New Roman" w:cs="Times New Roman"/>
                <w:color w:val="000000"/>
                <w:sz w:val="24"/>
                <w:szCs w:val="24"/>
                <w:lang w:val="kk-KZ" w:eastAsia="ja-JP"/>
              </w:rPr>
              <w:t xml:space="preserve">, </w:t>
            </w:r>
            <w:r w:rsidRPr="007D501E">
              <w:rPr>
                <w:rFonts w:ascii="Times New Roman" w:eastAsia="Times New Roman" w:hAnsi="Times New Roman" w:cs="Times New Roman"/>
                <w:color w:val="000000"/>
                <w:sz w:val="24"/>
                <w:szCs w:val="24"/>
                <w:lang w:eastAsia="ja-JP"/>
              </w:rPr>
              <w:t>0-49</w:t>
            </w: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Аттестаттаудан</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өтпеді</w:t>
            </w:r>
            <w:proofErr w:type="spellEnd"/>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R (</w:t>
            </w:r>
            <w:proofErr w:type="spellStart"/>
            <w:r w:rsidRPr="007D501E">
              <w:rPr>
                <w:rFonts w:ascii="Times New Roman" w:eastAsia="Times New Roman" w:hAnsi="Times New Roman" w:cs="Times New Roman"/>
                <w:color w:val="000000"/>
                <w:sz w:val="24"/>
                <w:szCs w:val="24"/>
                <w:lang w:eastAsia="ja-JP"/>
              </w:rPr>
              <w:t>Retake</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val="kk-KZ" w:eastAsia="ja-JP"/>
              </w:rPr>
              <w:t>Пәнді</w:t>
            </w:r>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қайтадан</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оқу</w:t>
            </w:r>
            <w:proofErr w:type="spellEnd"/>
          </w:p>
        </w:tc>
      </w:tr>
    </w:tbl>
    <w:p w:rsidR="00B662AC" w:rsidRPr="00116847" w:rsidRDefault="00B662AC" w:rsidP="00F84477">
      <w:pPr>
        <w:jc w:val="both"/>
        <w:rPr>
          <w:rFonts w:ascii="Times New Roman" w:hAnsi="Times New Roman" w:cs="Times New Roman"/>
          <w:b/>
          <w:sz w:val="24"/>
          <w:szCs w:val="24"/>
          <w:lang w:val="kk-KZ"/>
        </w:rPr>
      </w:pPr>
    </w:p>
    <w:p w:rsidR="00F84477" w:rsidRPr="00116847" w:rsidRDefault="00F84477" w:rsidP="00F84477">
      <w:pPr>
        <w:jc w:val="both"/>
        <w:rPr>
          <w:rFonts w:ascii="Times New Roman" w:hAnsi="Times New Roman" w:cs="Times New Roman"/>
          <w:b/>
          <w:noProof/>
          <w:sz w:val="24"/>
          <w:szCs w:val="24"/>
          <w:lang w:val="kk-KZ"/>
        </w:rPr>
      </w:pPr>
      <w:r w:rsidRPr="00116847">
        <w:rPr>
          <w:rFonts w:ascii="Times New Roman" w:hAnsi="Times New Roman" w:cs="Times New Roman"/>
          <w:b/>
          <w:sz w:val="24"/>
          <w:szCs w:val="24"/>
          <w:lang w:val="kk-KZ"/>
        </w:rPr>
        <w:t>Қолданылған әдебиеттер:</w:t>
      </w:r>
    </w:p>
    <w:p w:rsidR="00757CAD" w:rsidRPr="007E53AA" w:rsidRDefault="00757CAD" w:rsidP="00757CAD">
      <w:pPr>
        <w:pStyle w:val="a3"/>
        <w:numPr>
          <w:ilvl w:val="0"/>
          <w:numId w:val="16"/>
        </w:numPr>
        <w:tabs>
          <w:tab w:val="left" w:pos="284"/>
        </w:tabs>
        <w:spacing w:after="0" w:line="240" w:lineRule="auto"/>
        <w:ind w:left="305" w:hanging="284"/>
        <w:jc w:val="both"/>
        <w:rPr>
          <w:rFonts w:ascii="Times New Roman" w:eastAsia="Times New Roman" w:hAnsi="Times New Roman"/>
          <w:color w:val="000000" w:themeColor="text1"/>
          <w:sz w:val="24"/>
          <w:szCs w:val="24"/>
          <w:lang w:val="kk-KZ"/>
        </w:rPr>
      </w:pPr>
      <w:r w:rsidRPr="007E53AA">
        <w:rPr>
          <w:rFonts w:ascii="Times New Roman" w:eastAsia="Times New Roman" w:hAnsi="Times New Roman"/>
          <w:color w:val="000000" w:themeColor="text1"/>
          <w:sz w:val="24"/>
          <w:szCs w:val="24"/>
          <w:lang w:val="kk-KZ"/>
        </w:rPr>
        <w:t xml:space="preserve">Мухитдинов Н.М., Бегенов А.Б., Айдосова С.С. Өсімдіктер морфологиясы мен анатомиясы, </w:t>
      </w:r>
      <w:r w:rsidRPr="007E53AA">
        <w:rPr>
          <w:rFonts w:ascii="Times New Roman" w:eastAsia="Times New Roman" w:hAnsi="Times New Roman"/>
          <w:color w:val="000000" w:themeColor="text1"/>
          <w:sz w:val="24"/>
          <w:szCs w:val="24"/>
          <w:lang w:val="kk-KZ" w:eastAsia="ko-KR"/>
        </w:rPr>
        <w:t xml:space="preserve">Оқулық,  </w:t>
      </w:r>
      <w:r w:rsidRPr="007E53AA">
        <w:rPr>
          <w:rFonts w:ascii="Times New Roman" w:eastAsia="Times New Roman" w:hAnsi="Times New Roman"/>
          <w:color w:val="000000" w:themeColor="text1"/>
          <w:sz w:val="24"/>
          <w:szCs w:val="24"/>
          <w:lang w:val="kk-KZ"/>
        </w:rPr>
        <w:t>Алматы, 2001. 280 бет.</w:t>
      </w:r>
    </w:p>
    <w:p w:rsidR="007E53AA" w:rsidRPr="007E53AA" w:rsidRDefault="007E53AA" w:rsidP="00757CAD">
      <w:pPr>
        <w:pStyle w:val="a3"/>
        <w:widowControl w:val="0"/>
        <w:numPr>
          <w:ilvl w:val="0"/>
          <w:numId w:val="16"/>
        </w:numPr>
        <w:tabs>
          <w:tab w:val="left" w:pos="284"/>
        </w:tabs>
        <w:spacing w:after="0" w:line="240" w:lineRule="auto"/>
        <w:ind w:left="305" w:hanging="284"/>
        <w:jc w:val="both"/>
        <w:rPr>
          <w:rFonts w:ascii="Times New Roman" w:hAnsi="Times New Roman"/>
          <w:color w:val="000000" w:themeColor="text1"/>
          <w:sz w:val="24"/>
          <w:szCs w:val="24"/>
          <w:lang w:val="kk-KZ"/>
        </w:rPr>
      </w:pPr>
      <w:r w:rsidRPr="007E53AA">
        <w:rPr>
          <w:rFonts w:ascii="Times New Roman" w:hAnsi="Times New Roman"/>
          <w:sz w:val="24"/>
          <w:szCs w:val="24"/>
        </w:rPr>
        <w:t xml:space="preserve">У.К. </w:t>
      </w:r>
      <w:proofErr w:type="spellStart"/>
      <w:r w:rsidRPr="007E53AA">
        <w:rPr>
          <w:rFonts w:ascii="Times New Roman" w:hAnsi="Times New Roman"/>
          <w:sz w:val="24"/>
          <w:szCs w:val="24"/>
        </w:rPr>
        <w:t>Маматкулов</w:t>
      </w:r>
      <w:proofErr w:type="spellEnd"/>
      <w:r w:rsidRPr="007E53AA">
        <w:rPr>
          <w:rFonts w:ascii="Times New Roman" w:hAnsi="Times New Roman"/>
          <w:sz w:val="24"/>
          <w:szCs w:val="24"/>
        </w:rPr>
        <w:t xml:space="preserve">, И.О. </w:t>
      </w:r>
      <w:proofErr w:type="spellStart"/>
      <w:r w:rsidRPr="007E53AA">
        <w:rPr>
          <w:rFonts w:ascii="Times New Roman" w:hAnsi="Times New Roman"/>
          <w:sz w:val="24"/>
          <w:szCs w:val="24"/>
        </w:rPr>
        <w:t>Байтуллин</w:t>
      </w:r>
      <w:proofErr w:type="spellEnd"/>
      <w:r w:rsidRPr="007E53AA">
        <w:rPr>
          <w:rFonts w:ascii="Times New Roman" w:hAnsi="Times New Roman"/>
          <w:sz w:val="24"/>
          <w:szCs w:val="24"/>
        </w:rPr>
        <w:t>, С.Г. Нестерова. Мохообразные Средней Азии и Казахстана. Алматы, 19</w:t>
      </w:r>
      <w:r w:rsidRPr="007E53AA">
        <w:rPr>
          <w:rFonts w:ascii="Times New Roman" w:hAnsi="Times New Roman"/>
          <w:sz w:val="24"/>
          <w:szCs w:val="24"/>
          <w:lang w:val="kk-KZ"/>
        </w:rPr>
        <w:t>98</w:t>
      </w:r>
      <w:r w:rsidRPr="007E53AA">
        <w:rPr>
          <w:rFonts w:ascii="Times New Roman" w:hAnsi="Times New Roman"/>
          <w:sz w:val="24"/>
          <w:szCs w:val="24"/>
        </w:rPr>
        <w:t xml:space="preserve">. 230 с. </w:t>
      </w:r>
    </w:p>
    <w:p w:rsidR="007E53AA" w:rsidRPr="007E53AA" w:rsidRDefault="007E53AA" w:rsidP="00757CAD">
      <w:pPr>
        <w:pStyle w:val="a3"/>
        <w:widowControl w:val="0"/>
        <w:numPr>
          <w:ilvl w:val="0"/>
          <w:numId w:val="16"/>
        </w:numPr>
        <w:tabs>
          <w:tab w:val="left" w:pos="284"/>
        </w:tabs>
        <w:spacing w:after="0" w:line="240" w:lineRule="auto"/>
        <w:ind w:left="305" w:hanging="284"/>
        <w:jc w:val="both"/>
        <w:rPr>
          <w:rFonts w:ascii="Times New Roman" w:hAnsi="Times New Roman"/>
          <w:color w:val="000000" w:themeColor="text1"/>
          <w:sz w:val="24"/>
          <w:szCs w:val="24"/>
          <w:lang w:val="kk-KZ"/>
        </w:rPr>
      </w:pPr>
      <w:r w:rsidRPr="007E53AA">
        <w:rPr>
          <w:rFonts w:ascii="Times New Roman" w:hAnsi="Times New Roman"/>
          <w:sz w:val="24"/>
          <w:szCs w:val="24"/>
        </w:rPr>
        <w:t xml:space="preserve">Е.С. Вержбицкая, </w:t>
      </w:r>
      <w:proofErr w:type="spellStart"/>
      <w:r w:rsidRPr="007E53AA">
        <w:rPr>
          <w:rFonts w:ascii="Times New Roman" w:hAnsi="Times New Roman"/>
          <w:sz w:val="24"/>
          <w:szCs w:val="24"/>
        </w:rPr>
        <w:t>С.г</w:t>
      </w:r>
      <w:proofErr w:type="spellEnd"/>
      <w:r w:rsidRPr="007E53AA">
        <w:rPr>
          <w:rFonts w:ascii="Times New Roman" w:hAnsi="Times New Roman"/>
          <w:sz w:val="24"/>
          <w:szCs w:val="24"/>
        </w:rPr>
        <w:t xml:space="preserve">. Нестерова. Мохообразные Тянь-Шаня. </w:t>
      </w:r>
      <w:r w:rsidRPr="007E53AA">
        <w:rPr>
          <w:rFonts w:ascii="Times New Roman" w:hAnsi="Times New Roman"/>
          <w:sz w:val="24"/>
          <w:szCs w:val="24"/>
          <w:lang w:val="kk-KZ"/>
        </w:rPr>
        <w:t xml:space="preserve">Алматы, </w:t>
      </w:r>
      <w:r w:rsidRPr="007E53AA">
        <w:rPr>
          <w:rFonts w:ascii="Times New Roman" w:hAnsi="Times New Roman"/>
          <w:sz w:val="24"/>
          <w:szCs w:val="24"/>
        </w:rPr>
        <w:t>20</w:t>
      </w:r>
      <w:r w:rsidRPr="007E53AA">
        <w:rPr>
          <w:rFonts w:ascii="Times New Roman" w:hAnsi="Times New Roman"/>
          <w:sz w:val="24"/>
          <w:szCs w:val="24"/>
          <w:lang w:val="kk-KZ"/>
        </w:rPr>
        <w:t>05. Стр 134.</w:t>
      </w:r>
    </w:p>
    <w:p w:rsidR="00757CAD" w:rsidRPr="007E53AA" w:rsidRDefault="00757CAD" w:rsidP="00757CAD">
      <w:pPr>
        <w:pStyle w:val="a3"/>
        <w:widowControl w:val="0"/>
        <w:numPr>
          <w:ilvl w:val="0"/>
          <w:numId w:val="16"/>
        </w:numPr>
        <w:tabs>
          <w:tab w:val="left" w:pos="284"/>
        </w:tabs>
        <w:spacing w:after="0" w:line="240" w:lineRule="auto"/>
        <w:ind w:left="305" w:hanging="284"/>
        <w:jc w:val="both"/>
        <w:rPr>
          <w:rFonts w:ascii="Times New Roman" w:hAnsi="Times New Roman"/>
          <w:color w:val="000000" w:themeColor="text1"/>
          <w:sz w:val="24"/>
          <w:szCs w:val="24"/>
          <w:lang w:val="kk-KZ"/>
        </w:rPr>
      </w:pPr>
      <w:r w:rsidRPr="007E53AA">
        <w:rPr>
          <w:rFonts w:ascii="Times New Roman" w:hAnsi="Times New Roman"/>
          <w:color w:val="000000" w:themeColor="text1"/>
          <w:sz w:val="24"/>
          <w:szCs w:val="24"/>
          <w:lang w:val="kk-KZ"/>
        </w:rPr>
        <w:lastRenderedPageBreak/>
        <w:t>Тыныбеков Б.М. Дәрілік өсімдіктер. Оқулық, Алматы. Қазақ университеті, 2009. 157 б.</w:t>
      </w:r>
    </w:p>
    <w:p w:rsidR="00757CAD" w:rsidRPr="007E53AA" w:rsidRDefault="00757CAD" w:rsidP="00757CAD">
      <w:pPr>
        <w:pStyle w:val="a3"/>
        <w:widowControl w:val="0"/>
        <w:numPr>
          <w:ilvl w:val="0"/>
          <w:numId w:val="16"/>
        </w:numPr>
        <w:tabs>
          <w:tab w:val="left" w:pos="284"/>
        </w:tabs>
        <w:spacing w:after="0" w:line="240" w:lineRule="auto"/>
        <w:ind w:left="305" w:hanging="284"/>
        <w:jc w:val="both"/>
        <w:rPr>
          <w:rFonts w:ascii="Times New Roman" w:hAnsi="Times New Roman"/>
          <w:color w:val="000000" w:themeColor="text1"/>
          <w:sz w:val="24"/>
          <w:szCs w:val="24"/>
          <w:lang w:val="kk-KZ"/>
        </w:rPr>
      </w:pPr>
      <w:r w:rsidRPr="007E53AA">
        <w:rPr>
          <w:rFonts w:ascii="Times New Roman" w:hAnsi="Times New Roman"/>
          <w:color w:val="000000" w:themeColor="text1"/>
          <w:sz w:val="24"/>
          <w:szCs w:val="24"/>
          <w:lang w:val="kk-KZ"/>
        </w:rPr>
        <w:t>Нурмаханова А.С., Чилдибаева А.Ж.,Тыныбеков Б.М., Назарбекова С.Т. Гидроботаника – Алматы.: Қазақ университеті, оқу құралы, 2018.-175б.</w:t>
      </w:r>
    </w:p>
    <w:p w:rsidR="00757CAD" w:rsidRPr="00116847" w:rsidRDefault="00757CAD" w:rsidP="00757CAD">
      <w:pPr>
        <w:pStyle w:val="a3"/>
        <w:numPr>
          <w:ilvl w:val="0"/>
          <w:numId w:val="16"/>
        </w:numPr>
        <w:tabs>
          <w:tab w:val="left" w:pos="284"/>
        </w:tabs>
        <w:spacing w:after="0" w:line="240" w:lineRule="auto"/>
        <w:ind w:left="305" w:hanging="284"/>
        <w:jc w:val="both"/>
        <w:rPr>
          <w:rFonts w:ascii="Times New Roman" w:hAnsi="Times New Roman"/>
          <w:sz w:val="24"/>
          <w:szCs w:val="24"/>
          <w:lang w:val="kk-KZ" w:eastAsia="ko-KR"/>
        </w:rPr>
      </w:pPr>
      <w:r w:rsidRPr="00116847">
        <w:rPr>
          <w:rFonts w:ascii="Times New Roman" w:hAnsi="Times New Roman"/>
          <w:color w:val="000000" w:themeColor="text1"/>
          <w:sz w:val="24"/>
          <w:szCs w:val="24"/>
          <w:lang w:val="kk-KZ"/>
        </w:rPr>
        <w:t>Нурмаханова А.С., Тыныбеков Б.М., Чилдибаева А.Ж., Назарбекова С.Т. Су және су жағалаулық өсімдіктер. – Алматы.: Қазақ университеті, оқу құралы 2021.-122 б.</w:t>
      </w:r>
    </w:p>
    <w:p w:rsidR="00757CAD" w:rsidRPr="00116847" w:rsidRDefault="00757CAD" w:rsidP="00757CAD">
      <w:pPr>
        <w:pStyle w:val="a3"/>
        <w:numPr>
          <w:ilvl w:val="0"/>
          <w:numId w:val="16"/>
        </w:numPr>
        <w:tabs>
          <w:tab w:val="left" w:pos="284"/>
        </w:tabs>
        <w:spacing w:after="0" w:line="240" w:lineRule="auto"/>
        <w:ind w:left="305" w:hanging="284"/>
        <w:jc w:val="both"/>
        <w:rPr>
          <w:rFonts w:ascii="Times New Roman" w:hAnsi="Times New Roman"/>
          <w:sz w:val="24"/>
          <w:szCs w:val="24"/>
          <w:lang w:val="kk-KZ" w:eastAsia="ko-KR"/>
        </w:rPr>
      </w:pPr>
      <w:r w:rsidRPr="00116847">
        <w:rPr>
          <w:rFonts w:ascii="Times New Roman" w:hAnsi="Times New Roman"/>
          <w:sz w:val="24"/>
          <w:szCs w:val="24"/>
          <w:shd w:val="clear" w:color="auto" w:fill="FFFFFF"/>
          <w:lang w:val="kk-KZ"/>
        </w:rPr>
        <w:t>Ә.Ә.Әметов, П.М.Мырзакулов, А.Ж.Чилдибаева. Жоғары сатыдағы өсімдіктер систематикасы. Оқулық. Алматы:  «Дарын» баспасы, 2023. 1 бөлім. Архегониялы өсімдіктер. 361б., 2 бөлім. Гүлді өсімдіктер – Қосжарнақтылар. 600б., 3 бөлім. Гүлді өсімдіктер – Даражарнақтылар. 230.б.</w:t>
      </w:r>
    </w:p>
    <w:p w:rsidR="00F84477" w:rsidRPr="00116847" w:rsidRDefault="00F84477" w:rsidP="00757CAD">
      <w:pPr>
        <w:pStyle w:val="a3"/>
        <w:adjustRightInd w:val="0"/>
        <w:ind w:left="0"/>
        <w:jc w:val="both"/>
        <w:rPr>
          <w:rFonts w:ascii="Times New Roman" w:eastAsia="Times New Roman" w:hAnsi="Times New Roman"/>
          <w:sz w:val="24"/>
          <w:szCs w:val="24"/>
          <w:lang w:val="kk-KZ"/>
        </w:rPr>
      </w:pPr>
      <w:r w:rsidRPr="00116847">
        <w:rPr>
          <w:rFonts w:ascii="Times New Roman" w:eastAsia="Times New Roman" w:hAnsi="Times New Roman"/>
          <w:sz w:val="24"/>
          <w:szCs w:val="24"/>
          <w:lang w:val="kk-KZ"/>
        </w:rPr>
        <w:t>Интернет ресурстар https://ru.wikipedia.org/wiki/ http://human_ecology.academic.ru http://www.geo-site.ru/index</w:t>
      </w:r>
    </w:p>
    <w:p w:rsidR="00F84477" w:rsidRPr="00116847" w:rsidRDefault="00F84477" w:rsidP="00F84477">
      <w:pPr>
        <w:pStyle w:val="a3"/>
        <w:widowControl w:val="0"/>
        <w:autoSpaceDE w:val="0"/>
        <w:autoSpaceDN w:val="0"/>
        <w:adjustRightInd w:val="0"/>
        <w:spacing w:after="0" w:line="240" w:lineRule="auto"/>
        <w:ind w:left="0"/>
        <w:jc w:val="both"/>
        <w:rPr>
          <w:rFonts w:ascii="Times New Roman" w:hAnsi="Times New Roman"/>
          <w:sz w:val="24"/>
          <w:szCs w:val="24"/>
          <w:lang w:val="kk-KZ"/>
        </w:rPr>
      </w:pPr>
      <w:r w:rsidRPr="00116847">
        <w:rPr>
          <w:rFonts w:ascii="Times New Roman" w:hAnsi="Times New Roman"/>
          <w:sz w:val="24"/>
          <w:szCs w:val="24"/>
          <w:lang w:val="kk-KZ"/>
        </w:rPr>
        <w:t>Интернет көзі:</w:t>
      </w:r>
    </w:p>
    <w:p w:rsidR="00F84477" w:rsidRPr="00116847" w:rsidRDefault="00C01D9B" w:rsidP="00F84477">
      <w:pPr>
        <w:pStyle w:val="a3"/>
        <w:autoSpaceDE w:val="0"/>
        <w:autoSpaceDN w:val="0"/>
        <w:adjustRightInd w:val="0"/>
        <w:ind w:left="0"/>
        <w:jc w:val="both"/>
        <w:rPr>
          <w:rFonts w:ascii="Times New Roman" w:hAnsi="Times New Roman"/>
          <w:sz w:val="24"/>
          <w:szCs w:val="24"/>
          <w:lang w:val="kk-KZ"/>
        </w:rPr>
      </w:pPr>
      <w:hyperlink r:id="rId6" w:history="1">
        <w:r w:rsidR="00F84477" w:rsidRPr="00116847">
          <w:rPr>
            <w:rStyle w:val="a8"/>
            <w:rFonts w:ascii="Times New Roman" w:hAnsi="Times New Roman"/>
            <w:color w:val="0560A6"/>
            <w:sz w:val="24"/>
            <w:szCs w:val="24"/>
            <w:shd w:val="clear" w:color="auto" w:fill="FFFFFF"/>
            <w:lang w:val="kk-KZ"/>
          </w:rPr>
          <w:t>http://elibrary.kaznu.kz/ru</w:t>
        </w:r>
      </w:hyperlink>
    </w:p>
    <w:p w:rsidR="00F84477" w:rsidRPr="00116847" w:rsidRDefault="00F84477" w:rsidP="00F84477">
      <w:pPr>
        <w:pStyle w:val="a3"/>
        <w:autoSpaceDE w:val="0"/>
        <w:autoSpaceDN w:val="0"/>
        <w:adjustRightInd w:val="0"/>
        <w:ind w:left="0"/>
        <w:jc w:val="both"/>
        <w:rPr>
          <w:rFonts w:ascii="Times New Roman" w:hAnsi="Times New Roman"/>
          <w:color w:val="4472C4"/>
          <w:sz w:val="24"/>
          <w:szCs w:val="24"/>
          <w:lang w:val="kk-KZ"/>
        </w:rPr>
      </w:pPr>
      <w:r w:rsidRPr="00116847">
        <w:rPr>
          <w:rFonts w:ascii="Times New Roman" w:hAnsi="Times New Roman"/>
          <w:color w:val="4472C4"/>
          <w:sz w:val="24"/>
          <w:szCs w:val="24"/>
          <w:lang w:val="kk-KZ"/>
        </w:rPr>
        <w:t xml:space="preserve">http://www.protein.bio.msu.ru/biokhimiya/index.htm </w:t>
      </w:r>
    </w:p>
    <w:p w:rsidR="00F84477" w:rsidRPr="00116847" w:rsidRDefault="00F84477" w:rsidP="00F84477">
      <w:pPr>
        <w:pStyle w:val="a3"/>
        <w:autoSpaceDE w:val="0"/>
        <w:autoSpaceDN w:val="0"/>
        <w:adjustRightInd w:val="0"/>
        <w:ind w:left="0"/>
        <w:jc w:val="both"/>
        <w:rPr>
          <w:rFonts w:ascii="Times New Roman" w:hAnsi="Times New Roman"/>
          <w:color w:val="4472C4"/>
          <w:sz w:val="24"/>
          <w:szCs w:val="24"/>
          <w:lang w:val="kk-KZ"/>
        </w:rPr>
      </w:pPr>
      <w:r w:rsidRPr="00116847">
        <w:rPr>
          <w:rFonts w:ascii="Times New Roman" w:hAnsi="Times New Roman"/>
          <w:color w:val="4472C4"/>
          <w:sz w:val="24"/>
          <w:szCs w:val="24"/>
          <w:lang w:val="kk-KZ"/>
        </w:rPr>
        <w:t>http://molbiol.ru/protocol</w:t>
      </w:r>
    </w:p>
    <w:p w:rsidR="00F84477" w:rsidRPr="00116847" w:rsidRDefault="00C01D9B" w:rsidP="00F84477">
      <w:pPr>
        <w:pStyle w:val="a3"/>
        <w:autoSpaceDE w:val="0"/>
        <w:autoSpaceDN w:val="0"/>
        <w:adjustRightInd w:val="0"/>
        <w:ind w:left="0"/>
        <w:jc w:val="both"/>
        <w:rPr>
          <w:rFonts w:ascii="Times New Roman" w:hAnsi="Times New Roman"/>
          <w:color w:val="4472C4"/>
          <w:sz w:val="24"/>
          <w:szCs w:val="24"/>
          <w:lang w:val="kk-KZ"/>
        </w:rPr>
      </w:pPr>
      <w:hyperlink r:id="rId7" w:history="1">
        <w:r w:rsidR="00F84477" w:rsidRPr="00116847">
          <w:rPr>
            <w:rStyle w:val="a8"/>
            <w:rFonts w:ascii="Times New Roman" w:hAnsi="Times New Roman"/>
            <w:color w:val="4472C4"/>
            <w:sz w:val="24"/>
            <w:szCs w:val="24"/>
            <w:lang w:val="kk-KZ"/>
          </w:rPr>
          <w:t>http://www.protocol-online.org</w:t>
        </w:r>
      </w:hyperlink>
    </w:p>
    <w:p w:rsidR="00F84477" w:rsidRPr="00116847" w:rsidRDefault="00F84477" w:rsidP="00F84477">
      <w:pPr>
        <w:pStyle w:val="a3"/>
        <w:autoSpaceDE w:val="0"/>
        <w:autoSpaceDN w:val="0"/>
        <w:adjustRightInd w:val="0"/>
        <w:ind w:left="0"/>
        <w:jc w:val="both"/>
        <w:rPr>
          <w:rFonts w:ascii="Times New Roman" w:hAnsi="Times New Roman"/>
          <w:color w:val="4472C4"/>
          <w:sz w:val="24"/>
          <w:szCs w:val="24"/>
          <w:lang w:val="kk-KZ"/>
        </w:rPr>
      </w:pPr>
      <w:r w:rsidRPr="00116847">
        <w:rPr>
          <w:rFonts w:ascii="Times New Roman" w:hAnsi="Times New Roman"/>
          <w:color w:val="4472C4"/>
          <w:sz w:val="24"/>
          <w:szCs w:val="24"/>
          <w:lang w:val="kk-KZ"/>
        </w:rPr>
        <w:t xml:space="preserve">www.chem.qmul.ac.uk/iubmb </w:t>
      </w:r>
    </w:p>
    <w:p w:rsidR="00F84477" w:rsidRPr="00116847" w:rsidRDefault="00F84477" w:rsidP="00F84477">
      <w:pPr>
        <w:pStyle w:val="a3"/>
        <w:widowControl w:val="0"/>
        <w:autoSpaceDE w:val="0"/>
        <w:autoSpaceDN w:val="0"/>
        <w:adjustRightInd w:val="0"/>
        <w:spacing w:line="240" w:lineRule="auto"/>
        <w:ind w:left="452"/>
        <w:jc w:val="both"/>
        <w:rPr>
          <w:rFonts w:ascii="Times New Roman" w:hAnsi="Times New Roman"/>
          <w:sz w:val="24"/>
          <w:szCs w:val="24"/>
          <w:lang w:val="kk-KZ"/>
        </w:rPr>
      </w:pPr>
    </w:p>
    <w:p w:rsidR="00F84477" w:rsidRPr="00116847" w:rsidRDefault="00F84477" w:rsidP="00F84477">
      <w:pPr>
        <w:pStyle w:val="a3"/>
        <w:widowControl w:val="0"/>
        <w:autoSpaceDE w:val="0"/>
        <w:autoSpaceDN w:val="0"/>
        <w:adjustRightInd w:val="0"/>
        <w:spacing w:after="0" w:line="240" w:lineRule="auto"/>
        <w:ind w:left="452"/>
        <w:jc w:val="both"/>
        <w:rPr>
          <w:rFonts w:ascii="Times New Roman" w:hAnsi="Times New Roman"/>
          <w:sz w:val="24"/>
          <w:szCs w:val="24"/>
          <w:lang w:val="kk-KZ"/>
        </w:rPr>
      </w:pPr>
    </w:p>
    <w:p w:rsidR="004B4F81" w:rsidRPr="00116847" w:rsidRDefault="004B4F81" w:rsidP="004B4F81">
      <w:pPr>
        <w:rPr>
          <w:rFonts w:ascii="Times New Roman" w:hAnsi="Times New Roman" w:cs="Times New Roman"/>
          <w:b/>
          <w:sz w:val="24"/>
          <w:szCs w:val="24"/>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sectPr w:rsidR="003B1DE0" w:rsidRPr="001168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46"/>
    <w:multiLevelType w:val="hybridMultilevel"/>
    <w:tmpl w:val="E0781A4C"/>
    <w:lvl w:ilvl="0" w:tplc="043F000F">
      <w:start w:val="1"/>
      <w:numFmt w:val="decimal"/>
      <w:lvlText w:val="%1."/>
      <w:lvlJc w:val="left"/>
      <w:pPr>
        <w:ind w:left="1429" w:hanging="360"/>
      </w:p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1" w15:restartNumberingAfterBreak="0">
    <w:nsid w:val="07EA597C"/>
    <w:multiLevelType w:val="multilevel"/>
    <w:tmpl w:val="55368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D55C4"/>
    <w:multiLevelType w:val="hybridMultilevel"/>
    <w:tmpl w:val="50A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372D45"/>
    <w:multiLevelType w:val="hybridMultilevel"/>
    <w:tmpl w:val="D9DE9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F219C6"/>
    <w:multiLevelType w:val="hybridMultilevel"/>
    <w:tmpl w:val="D5302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4F6A3D"/>
    <w:multiLevelType w:val="hybridMultilevel"/>
    <w:tmpl w:val="69BEF700"/>
    <w:lvl w:ilvl="0" w:tplc="02DC14CE">
      <w:start w:val="1"/>
      <w:numFmt w:val="decimal"/>
      <w:lvlText w:val="%1."/>
      <w:lvlJc w:val="left"/>
      <w:pPr>
        <w:ind w:left="1005" w:hanging="360"/>
      </w:pPr>
      <w:rPr>
        <w:rFonts w:hint="default"/>
        <w:color w:val="00000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6" w15:restartNumberingAfterBreak="0">
    <w:nsid w:val="1E5B4404"/>
    <w:multiLevelType w:val="hybridMultilevel"/>
    <w:tmpl w:val="277075A4"/>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7" w15:restartNumberingAfterBreak="0">
    <w:nsid w:val="1E711625"/>
    <w:multiLevelType w:val="hybridMultilevel"/>
    <w:tmpl w:val="85ACB94E"/>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8" w15:restartNumberingAfterBreak="0">
    <w:nsid w:val="2B242C8B"/>
    <w:multiLevelType w:val="hybridMultilevel"/>
    <w:tmpl w:val="DB0AAD26"/>
    <w:lvl w:ilvl="0" w:tplc="C72C91C0">
      <w:start w:val="2020"/>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2F993535"/>
    <w:multiLevelType w:val="hybridMultilevel"/>
    <w:tmpl w:val="DB364B70"/>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1"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2" w15:restartNumberingAfterBreak="0">
    <w:nsid w:val="3FEF0051"/>
    <w:multiLevelType w:val="multilevel"/>
    <w:tmpl w:val="975C0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D55775"/>
    <w:multiLevelType w:val="multilevel"/>
    <w:tmpl w:val="E33AD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48510F"/>
    <w:multiLevelType w:val="multilevel"/>
    <w:tmpl w:val="5A485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2352B38"/>
    <w:multiLevelType w:val="hybridMultilevel"/>
    <w:tmpl w:val="6064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4"/>
  </w:num>
  <w:num w:numId="4">
    <w:abstractNumId w:val="15"/>
  </w:num>
  <w:num w:numId="5">
    <w:abstractNumId w:val="16"/>
  </w:num>
  <w:num w:numId="6">
    <w:abstractNumId w:val="3"/>
  </w:num>
  <w:num w:numId="7">
    <w:abstractNumId w:val="5"/>
  </w:num>
  <w:num w:numId="8">
    <w:abstractNumId w:val="9"/>
  </w:num>
  <w:num w:numId="9">
    <w:abstractNumId w:val="11"/>
  </w:num>
  <w:num w:numId="10">
    <w:abstractNumId w:val="10"/>
  </w:num>
  <w:num w:numId="11">
    <w:abstractNumId w:val="6"/>
  </w:num>
  <w:num w:numId="12">
    <w:abstractNumId w:val="0"/>
  </w:num>
  <w:num w:numId="13">
    <w:abstractNumId w:val="1"/>
  </w:num>
  <w:num w:numId="14">
    <w:abstractNumId w:val="12"/>
  </w:num>
  <w:num w:numId="15">
    <w:abstractNumId w:val="13"/>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DF"/>
    <w:rsid w:val="0000323F"/>
    <w:rsid w:val="00031FEB"/>
    <w:rsid w:val="000559A0"/>
    <w:rsid w:val="000A6A10"/>
    <w:rsid w:val="000B7B49"/>
    <w:rsid w:val="000C4DE0"/>
    <w:rsid w:val="000F1BA6"/>
    <w:rsid w:val="000F45DF"/>
    <w:rsid w:val="00116847"/>
    <w:rsid w:val="00163377"/>
    <w:rsid w:val="00175DE7"/>
    <w:rsid w:val="001D0FFC"/>
    <w:rsid w:val="0024143F"/>
    <w:rsid w:val="00253112"/>
    <w:rsid w:val="002531F2"/>
    <w:rsid w:val="0036776C"/>
    <w:rsid w:val="003B1DE0"/>
    <w:rsid w:val="004244C3"/>
    <w:rsid w:val="00450540"/>
    <w:rsid w:val="004B4F81"/>
    <w:rsid w:val="004D0318"/>
    <w:rsid w:val="004E6C95"/>
    <w:rsid w:val="004F24A9"/>
    <w:rsid w:val="00721C1F"/>
    <w:rsid w:val="00724728"/>
    <w:rsid w:val="007352F2"/>
    <w:rsid w:val="00757CAD"/>
    <w:rsid w:val="00775A18"/>
    <w:rsid w:val="007D501E"/>
    <w:rsid w:val="007E53AA"/>
    <w:rsid w:val="00812157"/>
    <w:rsid w:val="00895537"/>
    <w:rsid w:val="008B2B1D"/>
    <w:rsid w:val="008E29C7"/>
    <w:rsid w:val="00924FFE"/>
    <w:rsid w:val="00941B9E"/>
    <w:rsid w:val="009518FF"/>
    <w:rsid w:val="009D34F3"/>
    <w:rsid w:val="00A03344"/>
    <w:rsid w:val="00A22ADC"/>
    <w:rsid w:val="00A3531F"/>
    <w:rsid w:val="00A61F2D"/>
    <w:rsid w:val="00A84F76"/>
    <w:rsid w:val="00B351EC"/>
    <w:rsid w:val="00B56181"/>
    <w:rsid w:val="00B662AC"/>
    <w:rsid w:val="00B71A24"/>
    <w:rsid w:val="00BA02F4"/>
    <w:rsid w:val="00BC4973"/>
    <w:rsid w:val="00BE288F"/>
    <w:rsid w:val="00C01D9B"/>
    <w:rsid w:val="00C077F7"/>
    <w:rsid w:val="00CE79BB"/>
    <w:rsid w:val="00D3434A"/>
    <w:rsid w:val="00DA5E20"/>
    <w:rsid w:val="00E14AA5"/>
    <w:rsid w:val="00E86A89"/>
    <w:rsid w:val="00EA3548"/>
    <w:rsid w:val="00EA395C"/>
    <w:rsid w:val="00EF16CA"/>
    <w:rsid w:val="00F6266F"/>
    <w:rsid w:val="00F84477"/>
    <w:rsid w:val="00F97587"/>
    <w:rsid w:val="00FB406D"/>
    <w:rsid w:val="00FB4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26E48"/>
  <w15:chartTrackingRefBased/>
  <w15:docId w15:val="{850312B8-39D2-4AE6-AFEA-74C613B5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18"/>
  </w:style>
  <w:style w:type="paragraph" w:styleId="1">
    <w:name w:val="heading 1"/>
    <w:basedOn w:val="a"/>
    <w:next w:val="a"/>
    <w:link w:val="10"/>
    <w:qFormat/>
    <w:rsid w:val="00DA5E20"/>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3">
    <w:name w:val="heading 3"/>
    <w:basedOn w:val="a"/>
    <w:next w:val="a"/>
    <w:link w:val="30"/>
    <w:uiPriority w:val="9"/>
    <w:semiHidden/>
    <w:unhideWhenUsed/>
    <w:qFormat/>
    <w:rsid w:val="00BE28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9">
    <w:name w:val="heading 9"/>
    <w:basedOn w:val="a"/>
    <w:next w:val="a"/>
    <w:link w:val="90"/>
    <w:uiPriority w:val="9"/>
    <w:semiHidden/>
    <w:unhideWhenUsed/>
    <w:qFormat/>
    <w:rsid w:val="000A6A1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75A18"/>
    <w:pPr>
      <w:widowControl w:val="0"/>
      <w:spacing w:after="0" w:line="240" w:lineRule="auto"/>
    </w:pPr>
    <w:rPr>
      <w:rFonts w:ascii="Calibri" w:eastAsia="Calibri" w:hAnsi="Calibri" w:cs="Times New Roman"/>
      <w:lang w:val="en-US"/>
    </w:rPr>
  </w:style>
  <w:style w:type="character" w:customStyle="1" w:styleId="tlid-translation">
    <w:name w:val="tlid-translation"/>
    <w:rsid w:val="00775A18"/>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775A18"/>
    <w:pPr>
      <w:spacing w:after="200" w:line="276" w:lineRule="auto"/>
      <w:ind w:left="720"/>
      <w:contextualSpacing/>
    </w:pPr>
    <w:rPr>
      <w:rFonts w:ascii="Calibri" w:eastAsia="Calibri" w:hAnsi="Calibri" w:cs="Times New Roman"/>
    </w:rPr>
  </w:style>
  <w:style w:type="paragraph" w:customStyle="1" w:styleId="Default">
    <w:name w:val="Default"/>
    <w:qFormat/>
    <w:rsid w:val="00055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0559A0"/>
    <w:rPr>
      <w:rFonts w:ascii="TimesNewRomanPSMT" w:hAnsi="TimesNewRomanPSMT" w:hint="default"/>
      <w:b w:val="0"/>
      <w:bCs w:val="0"/>
      <w:i w:val="0"/>
      <w:iCs w:val="0"/>
      <w:color w:val="000000"/>
      <w:sz w:val="24"/>
      <w:szCs w:val="24"/>
    </w:rPr>
  </w:style>
  <w:style w:type="character" w:styleId="a5">
    <w:name w:val="Emphasis"/>
    <w:basedOn w:val="a0"/>
    <w:uiPriority w:val="20"/>
    <w:qFormat/>
    <w:rsid w:val="000559A0"/>
    <w:rPr>
      <w:i/>
      <w:iCs/>
    </w:rPr>
  </w:style>
  <w:style w:type="character" w:customStyle="1" w:styleId="10">
    <w:name w:val="Заголовок 1 Знак"/>
    <w:basedOn w:val="a0"/>
    <w:link w:val="1"/>
    <w:rsid w:val="00DA5E20"/>
    <w:rPr>
      <w:rFonts w:ascii="Cambria" w:eastAsia="Times New Roman" w:hAnsi="Cambria" w:cs="Times New Roman"/>
      <w:b/>
      <w:bCs/>
      <w:kern w:val="32"/>
      <w:sz w:val="32"/>
      <w:szCs w:val="32"/>
      <w:lang w:val="x-none" w:eastAsia="x-none"/>
    </w:rPr>
  </w:style>
  <w:style w:type="paragraph" w:styleId="31">
    <w:name w:val="Body Text Indent 3"/>
    <w:basedOn w:val="a"/>
    <w:link w:val="32"/>
    <w:uiPriority w:val="99"/>
    <w:unhideWhenUsed/>
    <w:qFormat/>
    <w:rsid w:val="00BC4973"/>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sid w:val="00BC4973"/>
    <w:rPr>
      <w:rFonts w:ascii="Calibri" w:eastAsia="Calibri" w:hAnsi="Calibri" w:cs="Times New Roman"/>
      <w:sz w:val="16"/>
      <w:szCs w:val="16"/>
    </w:rPr>
  </w:style>
  <w:style w:type="paragraph" w:styleId="a6">
    <w:name w:val="Plain Text"/>
    <w:basedOn w:val="a"/>
    <w:link w:val="a7"/>
    <w:rsid w:val="00A84F76"/>
    <w:pPr>
      <w:spacing w:after="0" w:line="240" w:lineRule="auto"/>
    </w:pPr>
    <w:rPr>
      <w:rFonts w:ascii="Courier New" w:eastAsia="Times New Roman" w:hAnsi="Courier New" w:cs="Times New Roman"/>
      <w:sz w:val="20"/>
      <w:szCs w:val="20"/>
      <w:lang w:val="x-none" w:eastAsia="x-none"/>
    </w:rPr>
  </w:style>
  <w:style w:type="character" w:customStyle="1" w:styleId="a7">
    <w:name w:val="Текст Знак"/>
    <w:basedOn w:val="a0"/>
    <w:link w:val="a6"/>
    <w:rsid w:val="00A84F76"/>
    <w:rPr>
      <w:rFonts w:ascii="Courier New" w:eastAsia="Times New Roman" w:hAnsi="Courier New" w:cs="Times New Roman"/>
      <w:sz w:val="20"/>
      <w:szCs w:val="20"/>
      <w:lang w:val="x-none" w:eastAsia="x-none"/>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A84F76"/>
    <w:rPr>
      <w:rFonts w:ascii="Calibri" w:eastAsia="Calibri" w:hAnsi="Calibri" w:cs="Times New Roman"/>
    </w:rPr>
  </w:style>
  <w:style w:type="paragraph" w:customStyle="1" w:styleId="11">
    <w:name w:val="Обычный1"/>
    <w:rsid w:val="004F24A9"/>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E288F"/>
    <w:rPr>
      <w:rFonts w:asciiTheme="majorHAnsi" w:eastAsiaTheme="majorEastAsia" w:hAnsiTheme="majorHAnsi" w:cstheme="majorBidi"/>
      <w:color w:val="1F4D78" w:themeColor="accent1" w:themeShade="7F"/>
      <w:sz w:val="24"/>
      <w:szCs w:val="24"/>
    </w:rPr>
  </w:style>
  <w:style w:type="character" w:styleId="a8">
    <w:name w:val="Hyperlink"/>
    <w:uiPriority w:val="99"/>
    <w:rsid w:val="00BE288F"/>
    <w:rPr>
      <w:rFonts w:cs="Times New Roman"/>
      <w:color w:val="auto"/>
      <w:u w:val="none"/>
      <w:effect w:val="none"/>
    </w:rPr>
  </w:style>
  <w:style w:type="paragraph" w:customStyle="1" w:styleId="12">
    <w:name w:val="Абзац списка1"/>
    <w:basedOn w:val="a"/>
    <w:rsid w:val="00E86A89"/>
    <w:pPr>
      <w:spacing w:after="0" w:line="240" w:lineRule="auto"/>
      <w:ind w:left="720"/>
      <w:contextualSpacing/>
    </w:pPr>
    <w:rPr>
      <w:rFonts w:ascii="Times New Roman" w:eastAsia="SimSun" w:hAnsi="Times New Roman" w:cs="Times New Roman"/>
      <w:sz w:val="24"/>
      <w:szCs w:val="24"/>
      <w:lang w:eastAsia="ru-RU"/>
    </w:rPr>
  </w:style>
  <w:style w:type="paragraph" w:styleId="2">
    <w:name w:val="Body Text Indent 2"/>
    <w:basedOn w:val="a"/>
    <w:link w:val="20"/>
    <w:uiPriority w:val="99"/>
    <w:unhideWhenUsed/>
    <w:rsid w:val="000F1BA6"/>
    <w:pPr>
      <w:spacing w:after="120" w:line="480" w:lineRule="auto"/>
      <w:ind w:left="283"/>
    </w:pPr>
  </w:style>
  <w:style w:type="character" w:customStyle="1" w:styleId="20">
    <w:name w:val="Основной текст с отступом 2 Знак"/>
    <w:basedOn w:val="a0"/>
    <w:link w:val="2"/>
    <w:uiPriority w:val="99"/>
    <w:rsid w:val="000F1BA6"/>
  </w:style>
  <w:style w:type="character" w:customStyle="1" w:styleId="90">
    <w:name w:val="Заголовок 9 Знак"/>
    <w:basedOn w:val="a0"/>
    <w:link w:val="9"/>
    <w:uiPriority w:val="9"/>
    <w:semiHidden/>
    <w:rsid w:val="000A6A1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7541">
      <w:bodyDiv w:val="1"/>
      <w:marLeft w:val="0"/>
      <w:marRight w:val="0"/>
      <w:marTop w:val="0"/>
      <w:marBottom w:val="0"/>
      <w:divBdr>
        <w:top w:val="none" w:sz="0" w:space="0" w:color="auto"/>
        <w:left w:val="none" w:sz="0" w:space="0" w:color="auto"/>
        <w:bottom w:val="none" w:sz="0" w:space="0" w:color="auto"/>
        <w:right w:val="none" w:sz="0" w:space="0" w:color="auto"/>
      </w:divBdr>
    </w:div>
    <w:div w:id="843470380">
      <w:bodyDiv w:val="1"/>
      <w:marLeft w:val="0"/>
      <w:marRight w:val="0"/>
      <w:marTop w:val="0"/>
      <w:marBottom w:val="0"/>
      <w:divBdr>
        <w:top w:val="none" w:sz="0" w:space="0" w:color="auto"/>
        <w:left w:val="none" w:sz="0" w:space="0" w:color="auto"/>
        <w:bottom w:val="none" w:sz="0" w:space="0" w:color="auto"/>
        <w:right w:val="none" w:sz="0" w:space="0" w:color="auto"/>
      </w:divBdr>
    </w:div>
    <w:div w:id="1143237927">
      <w:bodyDiv w:val="1"/>
      <w:marLeft w:val="0"/>
      <w:marRight w:val="0"/>
      <w:marTop w:val="0"/>
      <w:marBottom w:val="0"/>
      <w:divBdr>
        <w:top w:val="none" w:sz="0" w:space="0" w:color="auto"/>
        <w:left w:val="none" w:sz="0" w:space="0" w:color="auto"/>
        <w:bottom w:val="none" w:sz="0" w:space="0" w:color="auto"/>
        <w:right w:val="none" w:sz="0" w:space="0" w:color="auto"/>
      </w:divBdr>
    </w:div>
    <w:div w:id="1174997908">
      <w:bodyDiv w:val="1"/>
      <w:marLeft w:val="0"/>
      <w:marRight w:val="0"/>
      <w:marTop w:val="0"/>
      <w:marBottom w:val="0"/>
      <w:divBdr>
        <w:top w:val="none" w:sz="0" w:space="0" w:color="auto"/>
        <w:left w:val="none" w:sz="0" w:space="0" w:color="auto"/>
        <w:bottom w:val="none" w:sz="0" w:space="0" w:color="auto"/>
        <w:right w:val="none" w:sz="0" w:space="0" w:color="auto"/>
      </w:divBdr>
    </w:div>
    <w:div w:id="1229875170">
      <w:bodyDiv w:val="1"/>
      <w:marLeft w:val="0"/>
      <w:marRight w:val="0"/>
      <w:marTop w:val="0"/>
      <w:marBottom w:val="0"/>
      <w:divBdr>
        <w:top w:val="none" w:sz="0" w:space="0" w:color="auto"/>
        <w:left w:val="none" w:sz="0" w:space="0" w:color="auto"/>
        <w:bottom w:val="none" w:sz="0" w:space="0" w:color="auto"/>
        <w:right w:val="none" w:sz="0" w:space="0" w:color="auto"/>
      </w:divBdr>
    </w:div>
    <w:div w:id="1599288532">
      <w:bodyDiv w:val="1"/>
      <w:marLeft w:val="0"/>
      <w:marRight w:val="0"/>
      <w:marTop w:val="0"/>
      <w:marBottom w:val="0"/>
      <w:divBdr>
        <w:top w:val="none" w:sz="0" w:space="0" w:color="auto"/>
        <w:left w:val="none" w:sz="0" w:space="0" w:color="auto"/>
        <w:bottom w:val="none" w:sz="0" w:space="0" w:color="auto"/>
        <w:right w:val="none" w:sz="0" w:space="0" w:color="auto"/>
      </w:divBdr>
    </w:div>
    <w:div w:id="209794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otocol-onlin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kaznu.kz/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DEBB9-7CFC-4A9B-BC8C-120FE90F7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8</Pages>
  <Words>2009</Words>
  <Characters>11455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dc:creator>
  <cp:keywords/>
  <dc:description/>
  <cp:lastModifiedBy>Acer</cp:lastModifiedBy>
  <cp:revision>16</cp:revision>
  <dcterms:created xsi:type="dcterms:W3CDTF">2024-04-03T04:20:00Z</dcterms:created>
  <dcterms:modified xsi:type="dcterms:W3CDTF">2024-11-03T03:17:00Z</dcterms:modified>
</cp:coreProperties>
</file>